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81"/>
        <w:tblW w:w="9356" w:type="dxa"/>
        <w:tblLayout w:type="fixed"/>
        <w:tblCellMar>
          <w:left w:w="57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114"/>
        <w:gridCol w:w="737"/>
        <w:gridCol w:w="820"/>
        <w:gridCol w:w="2865"/>
      </w:tblGrid>
      <w:tr w:rsidR="000A62A0" w:rsidRPr="000B1FD7" w14:paraId="050DA225" w14:textId="77777777" w:rsidTr="00CA0E7A">
        <w:trPr>
          <w:trHeight w:hRule="exact" w:val="255"/>
        </w:trPr>
        <w:tc>
          <w:tcPr>
            <w:tcW w:w="4820" w:type="dxa"/>
            <w:vMerge w:val="restart"/>
            <w:vAlign w:val="center"/>
          </w:tcPr>
          <w:p w14:paraId="14D5AC13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noProof/>
              </w:rPr>
              <w:drawing>
                <wp:inline distT="0" distB="0" distL="0" distR="0" wp14:anchorId="4853B0B6" wp14:editId="4DAF01DF">
                  <wp:extent cx="600075" cy="600075"/>
                  <wp:effectExtent l="19050" t="0" r="952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vMerge w:val="restart"/>
            <w:vAlign w:val="center"/>
          </w:tcPr>
          <w:p w14:paraId="6437042E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DA84A27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65" w:type="dxa"/>
            <w:vAlign w:val="center"/>
          </w:tcPr>
          <w:p w14:paraId="2C319429" w14:textId="77777777" w:rsidR="000A62A0" w:rsidRPr="001F3ABA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u w:val="single"/>
              </w:rPr>
            </w:pPr>
          </w:p>
        </w:tc>
      </w:tr>
      <w:tr w:rsidR="000A62A0" w:rsidRPr="000B1FD7" w14:paraId="14AC7089" w14:textId="77777777" w:rsidTr="00CA0E7A">
        <w:trPr>
          <w:trHeight w:hRule="exact" w:val="255"/>
        </w:trPr>
        <w:tc>
          <w:tcPr>
            <w:tcW w:w="4820" w:type="dxa"/>
            <w:vMerge/>
            <w:vAlign w:val="center"/>
          </w:tcPr>
          <w:p w14:paraId="77121039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114" w:type="dxa"/>
            <w:vMerge/>
            <w:vAlign w:val="center"/>
          </w:tcPr>
          <w:p w14:paraId="0B05500C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5DCA137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65" w:type="dxa"/>
            <w:vAlign w:val="center"/>
          </w:tcPr>
          <w:p w14:paraId="5C21B869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A62A0" w:rsidRPr="000B1FD7" w14:paraId="20371821" w14:textId="77777777" w:rsidTr="00CA0E7A">
        <w:trPr>
          <w:trHeight w:val="255"/>
        </w:trPr>
        <w:tc>
          <w:tcPr>
            <w:tcW w:w="4820" w:type="dxa"/>
            <w:vMerge/>
            <w:vAlign w:val="center"/>
          </w:tcPr>
          <w:p w14:paraId="3665E9D3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114" w:type="dxa"/>
            <w:vMerge/>
            <w:vAlign w:val="center"/>
          </w:tcPr>
          <w:p w14:paraId="7EC80403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4422" w:type="dxa"/>
            <w:gridSpan w:val="3"/>
            <w:vAlign w:val="center"/>
          </w:tcPr>
          <w:p w14:paraId="5A4EE86A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62A0" w:rsidRPr="000B1FD7" w14:paraId="757FA3B7" w14:textId="77777777" w:rsidTr="00CA0E7A">
        <w:trPr>
          <w:trHeight w:val="255"/>
        </w:trPr>
        <w:tc>
          <w:tcPr>
            <w:tcW w:w="4820" w:type="dxa"/>
            <w:vMerge/>
            <w:vAlign w:val="center"/>
          </w:tcPr>
          <w:p w14:paraId="7CA579DC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114" w:type="dxa"/>
            <w:vMerge/>
            <w:vAlign w:val="center"/>
          </w:tcPr>
          <w:p w14:paraId="7340DEE3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4422" w:type="dxa"/>
            <w:gridSpan w:val="3"/>
            <w:vAlign w:val="center"/>
          </w:tcPr>
          <w:p w14:paraId="1AB38EF2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62A0" w:rsidRPr="000B1FD7" w14:paraId="15492CB4" w14:textId="77777777" w:rsidTr="00096B2B">
        <w:trPr>
          <w:trHeight w:hRule="exact" w:val="289"/>
        </w:trPr>
        <w:tc>
          <w:tcPr>
            <w:tcW w:w="4820" w:type="dxa"/>
            <w:vAlign w:val="center"/>
          </w:tcPr>
          <w:p w14:paraId="3CB8A076" w14:textId="77777777" w:rsidR="000A62A0" w:rsidRPr="007E1ECF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pacing w:val="50"/>
                <w:sz w:val="20"/>
                <w:szCs w:val="20"/>
              </w:rPr>
            </w:pPr>
            <w:r w:rsidRPr="007E1ECF">
              <w:rPr>
                <w:rFonts w:ascii="Verdana" w:hAnsi="Verdana" w:cs="Arial"/>
                <w:sz w:val="20"/>
                <w:szCs w:val="20"/>
              </w:rPr>
              <w:t>ΕΛΛΗΝΙΚΗ ΔΗΜΟΚΡΑΤΙΑ</w:t>
            </w:r>
          </w:p>
        </w:tc>
        <w:tc>
          <w:tcPr>
            <w:tcW w:w="114" w:type="dxa"/>
            <w:vAlign w:val="center"/>
          </w:tcPr>
          <w:p w14:paraId="11F0A7CF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8627AFA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5514AD4C" w14:textId="2A2A5EFB" w:rsidR="000A62A0" w:rsidRPr="00E32DB5" w:rsidRDefault="000A62A0" w:rsidP="002A39BF">
            <w:pPr>
              <w:widowControl w:val="0"/>
              <w:overflowPunct w:val="0"/>
              <w:autoSpaceDE w:val="0"/>
              <w:autoSpaceDN w:val="0"/>
              <w:adjustRightInd w:val="0"/>
              <w:ind w:left="-198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   Κέρκυρα, </w:t>
            </w:r>
            <w:r w:rsidR="00096B2B">
              <w:rPr>
                <w:rFonts w:ascii="Verdana" w:hAnsi="Verdana" w:cs="Arial"/>
                <w:sz w:val="18"/>
                <w:szCs w:val="18"/>
              </w:rPr>
              <w:t>1</w:t>
            </w:r>
            <w:r w:rsidR="00682DCD">
              <w:rPr>
                <w:rFonts w:ascii="Verdana" w:hAnsi="Verdana" w:cs="Arial"/>
                <w:sz w:val="18"/>
                <w:szCs w:val="18"/>
              </w:rPr>
              <w:t>3</w:t>
            </w:r>
            <w:r w:rsidR="00BE4614">
              <w:rPr>
                <w:rFonts w:ascii="Verdana" w:hAnsi="Verdana" w:cs="Arial"/>
                <w:sz w:val="18"/>
                <w:szCs w:val="18"/>
              </w:rPr>
              <w:t>-</w:t>
            </w:r>
            <w:r w:rsidR="00096B2B">
              <w:rPr>
                <w:rFonts w:ascii="Verdana" w:hAnsi="Verdana" w:cs="Arial"/>
                <w:sz w:val="18"/>
                <w:szCs w:val="18"/>
              </w:rPr>
              <w:t>6</w:t>
            </w:r>
            <w:r w:rsidR="002A39BF">
              <w:rPr>
                <w:rFonts w:ascii="Verdana" w:hAnsi="Verdana" w:cs="Arial"/>
                <w:sz w:val="18"/>
                <w:szCs w:val="18"/>
              </w:rPr>
              <w:t>-202</w:t>
            </w:r>
            <w:r w:rsidR="00682DCD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</w:tr>
      <w:tr w:rsidR="000A62A0" w:rsidRPr="000B1FD7" w14:paraId="294C013E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3344C50A" w14:textId="54B00C63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ΥΠΟΥΡΓΕΙΟ ΠΑΙΔΕΙΑΣ</w:t>
            </w:r>
            <w:r w:rsidR="00682DCD">
              <w:rPr>
                <w:rFonts w:ascii="Verdana" w:hAnsi="Verdana" w:cs="Arial"/>
                <w:sz w:val="18"/>
                <w:szCs w:val="18"/>
              </w:rPr>
              <w:t>,</w:t>
            </w:r>
            <w:r w:rsidR="00682DCD" w:rsidRPr="000B1FD7">
              <w:rPr>
                <w:rFonts w:ascii="Verdana" w:hAnsi="Verdana" w:cs="Arial"/>
                <w:sz w:val="18"/>
                <w:szCs w:val="18"/>
              </w:rPr>
              <w:t xml:space="preserve"> ΘΡΗΣΚΕΥΜΑΤΩΝ</w:t>
            </w:r>
          </w:p>
          <w:p w14:paraId="7047EDB1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" w:type="dxa"/>
            <w:vMerge w:val="restart"/>
            <w:vAlign w:val="bottom"/>
          </w:tcPr>
          <w:p w14:paraId="12769012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981C440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3252B08E" w14:textId="30E480A4" w:rsidR="000A62A0" w:rsidRPr="00DD17C1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B1FD7">
              <w:rPr>
                <w:rFonts w:ascii="Verdana" w:hAnsi="Verdana" w:cs="Arial"/>
                <w:b/>
                <w:sz w:val="18"/>
                <w:szCs w:val="18"/>
              </w:rPr>
              <w:t>Αρ. Πρωτ.: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F1ECD" w:rsidRPr="002F1ECD">
              <w:rPr>
                <w:rFonts w:ascii="Verdana" w:hAnsi="Verdana" w:cs="Arial"/>
                <w:bCs/>
                <w:sz w:val="18"/>
                <w:szCs w:val="18"/>
              </w:rPr>
              <w:t>2272</w:t>
            </w:r>
          </w:p>
        </w:tc>
      </w:tr>
      <w:tr w:rsidR="000A62A0" w:rsidRPr="000B1FD7" w14:paraId="76DBABFB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63D87034" w14:textId="72F2D121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 xml:space="preserve">ΚΑΙ </w:t>
            </w:r>
            <w:r w:rsidR="00682DCD">
              <w:rPr>
                <w:rFonts w:ascii="Verdana" w:hAnsi="Verdana" w:cs="Arial"/>
                <w:sz w:val="18"/>
                <w:szCs w:val="18"/>
              </w:rPr>
              <w:t>ΑΘΛΗΤΙΣΜΟΥ</w:t>
            </w:r>
          </w:p>
        </w:tc>
        <w:tc>
          <w:tcPr>
            <w:tcW w:w="114" w:type="dxa"/>
            <w:vMerge/>
            <w:vAlign w:val="center"/>
          </w:tcPr>
          <w:p w14:paraId="01555C14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4422" w:type="dxa"/>
            <w:gridSpan w:val="3"/>
            <w:vAlign w:val="center"/>
          </w:tcPr>
          <w:p w14:paraId="42BA0EEF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62A0" w:rsidRPr="000B1FD7" w14:paraId="2FFB268F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6461BA96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0B1FD7">
              <w:rPr>
                <w:rFonts w:ascii="Verdana" w:hAnsi="Verdana" w:cs="Arial"/>
                <w:sz w:val="18"/>
              </w:rPr>
              <w:t>-----</w:t>
            </w:r>
          </w:p>
        </w:tc>
        <w:tc>
          <w:tcPr>
            <w:tcW w:w="114" w:type="dxa"/>
            <w:vMerge/>
            <w:vAlign w:val="center"/>
          </w:tcPr>
          <w:p w14:paraId="143FF6D2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4422" w:type="dxa"/>
            <w:gridSpan w:val="3"/>
            <w:vAlign w:val="center"/>
          </w:tcPr>
          <w:p w14:paraId="74EC8019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62A0" w:rsidRPr="000B1FD7" w14:paraId="0ADE9FB4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51030FF1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>ΠΕΡΙΦΕΡΕΙΑΚΗ ΔΙΕΥΘΥΝΣΗ</w:t>
            </w:r>
          </w:p>
        </w:tc>
        <w:tc>
          <w:tcPr>
            <w:tcW w:w="114" w:type="dxa"/>
            <w:vMerge/>
            <w:vAlign w:val="center"/>
          </w:tcPr>
          <w:p w14:paraId="7D878223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52988701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08008CE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62A0" w:rsidRPr="000B1FD7" w14:paraId="60DA5B61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19A18034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>ΠΡΩΤΟΒΑΘΜΙΑΣ ΚΑΙ ΔΕΥΤΕΡΟΒΑΘΜΙΑΣ</w:t>
            </w:r>
          </w:p>
        </w:tc>
        <w:tc>
          <w:tcPr>
            <w:tcW w:w="114" w:type="dxa"/>
            <w:vMerge/>
            <w:vAlign w:val="center"/>
          </w:tcPr>
          <w:p w14:paraId="63C00D20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59C47458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0B02723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A62A0" w:rsidRPr="000B1FD7" w14:paraId="3893E3B7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33F08722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>ΕΚΠΑΙΔΕΥΣΗΣ ΙΟΝΙΩΝ ΝΗΣΩΝ</w:t>
            </w:r>
          </w:p>
        </w:tc>
        <w:tc>
          <w:tcPr>
            <w:tcW w:w="114" w:type="dxa"/>
            <w:vAlign w:val="center"/>
          </w:tcPr>
          <w:p w14:paraId="2D7CF699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2E0D1DDB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83F1EF8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A62A0" w:rsidRPr="000B1FD7" w14:paraId="14615A09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1C93B23C" w14:textId="77777777" w:rsidR="000A62A0" w:rsidRPr="000B1FD7" w:rsidRDefault="000A62A0" w:rsidP="00BC37F4">
            <w:pPr>
              <w:widowControl w:val="0"/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>-----</w:t>
            </w:r>
          </w:p>
        </w:tc>
        <w:tc>
          <w:tcPr>
            <w:tcW w:w="114" w:type="dxa"/>
            <w:vAlign w:val="center"/>
          </w:tcPr>
          <w:p w14:paraId="69295799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72128470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B6FA031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A62A0" w:rsidRPr="000B1FD7" w14:paraId="6FE4A93E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75C7C3C3" w14:textId="77777777" w:rsidR="000A62A0" w:rsidRPr="000B1FD7" w:rsidRDefault="000A62A0" w:rsidP="00BC37F4">
            <w:pPr>
              <w:widowControl w:val="0"/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b/>
                <w:sz w:val="18"/>
                <w:szCs w:val="18"/>
              </w:rPr>
              <w:t>ΔΙΕΥΘΥΝΣΗ ΠΡΩΤΟΒΑΘΜΙΑΣ</w:t>
            </w:r>
          </w:p>
        </w:tc>
        <w:tc>
          <w:tcPr>
            <w:tcW w:w="114" w:type="dxa"/>
            <w:vAlign w:val="center"/>
          </w:tcPr>
          <w:p w14:paraId="0BAE0E66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2F6B0A97" w14:textId="1E037F4C" w:rsidR="000A62A0" w:rsidRPr="000B1FD7" w:rsidRDefault="00CA0E7A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ΠΡΟΣ:</w:t>
            </w:r>
          </w:p>
        </w:tc>
        <w:tc>
          <w:tcPr>
            <w:tcW w:w="3685" w:type="dxa"/>
            <w:gridSpan w:val="2"/>
            <w:vAlign w:val="center"/>
          </w:tcPr>
          <w:p w14:paraId="38820ACA" w14:textId="16438F68" w:rsidR="000A62A0" w:rsidRPr="00CF6A61" w:rsidRDefault="00FB662E" w:rsidP="00FB662E">
            <w:pPr>
              <w:pStyle w:val="a5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366" w:hanging="142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F6A61">
              <w:rPr>
                <w:rFonts w:ascii="Verdana" w:hAnsi="Verdana"/>
                <w:i/>
                <w:sz w:val="18"/>
                <w:szCs w:val="18"/>
              </w:rPr>
              <w:t xml:space="preserve">Τις σχολικές μονάδες της ΔΠΕ </w:t>
            </w:r>
          </w:p>
        </w:tc>
      </w:tr>
      <w:tr w:rsidR="000A62A0" w:rsidRPr="00CA0E7A" w14:paraId="468BBC9F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323DA2C4" w14:textId="77777777" w:rsidR="000A62A0" w:rsidRPr="000B1FD7" w:rsidRDefault="000A62A0" w:rsidP="00BC37F4">
            <w:pPr>
              <w:widowControl w:val="0"/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b/>
                <w:sz w:val="18"/>
                <w:szCs w:val="18"/>
              </w:rPr>
              <w:t>ΕΚΠΑΙΔΕΥΣΗΣ ΚΕΡΚΥΡΑΣ</w:t>
            </w:r>
          </w:p>
        </w:tc>
        <w:tc>
          <w:tcPr>
            <w:tcW w:w="114" w:type="dxa"/>
            <w:vAlign w:val="center"/>
          </w:tcPr>
          <w:p w14:paraId="0199FAC5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0B360893" w14:textId="77777777" w:rsidR="000A62A0" w:rsidRPr="008F321F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F39AF0" w14:textId="6DD2A685" w:rsidR="000A62A0" w:rsidRPr="00CF6A61" w:rsidRDefault="00FB662E" w:rsidP="00CF6A61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649" w:hanging="283"/>
              <w:jc w:val="both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CF6A61">
              <w:rPr>
                <w:rFonts w:ascii="Verdana" w:hAnsi="Verdana" w:cs="Arial"/>
                <w:bCs/>
                <w:i/>
                <w:sz w:val="18"/>
                <w:szCs w:val="18"/>
              </w:rPr>
              <w:t>Κέρκυρας</w:t>
            </w:r>
          </w:p>
        </w:tc>
      </w:tr>
      <w:tr w:rsidR="000A62A0" w:rsidRPr="00CA0E7A" w14:paraId="39397616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79CFF045" w14:textId="77777777" w:rsidR="000A62A0" w:rsidRPr="000B1FD7" w:rsidRDefault="000A62A0" w:rsidP="00BC37F4">
            <w:pPr>
              <w:widowControl w:val="0"/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>Διεύθυνση:</w:t>
            </w:r>
            <w:r w:rsidRPr="000B1FD7">
              <w:rPr>
                <w:rFonts w:ascii="Verdana" w:hAnsi="Verdana" w:cs="Arial"/>
                <w:sz w:val="18"/>
                <w:szCs w:val="18"/>
              </w:rPr>
              <w:tab/>
            </w:r>
            <w:r>
              <w:rPr>
                <w:rFonts w:ascii="Verdana" w:hAnsi="Verdana" w:cs="Arial"/>
                <w:sz w:val="18"/>
                <w:szCs w:val="18"/>
              </w:rPr>
              <w:t>Αλυκές Ποταμού</w:t>
            </w:r>
            <w:r w:rsidRPr="000B1FD7">
              <w:rPr>
                <w:rFonts w:ascii="Verdana" w:hAnsi="Verdana" w:cs="Arial"/>
                <w:sz w:val="18"/>
                <w:szCs w:val="18"/>
              </w:rPr>
              <w:t>, 49100</w:t>
            </w:r>
          </w:p>
        </w:tc>
        <w:tc>
          <w:tcPr>
            <w:tcW w:w="114" w:type="dxa"/>
            <w:vAlign w:val="center"/>
          </w:tcPr>
          <w:p w14:paraId="39417AC2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200F2957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0B19F50" w14:textId="277DA668" w:rsidR="000A62A0" w:rsidRPr="00CF6A61" w:rsidRDefault="00FB662E" w:rsidP="00FB662E">
            <w:pPr>
              <w:pStyle w:val="a5"/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366" w:hanging="142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F6A61">
              <w:rPr>
                <w:rFonts w:ascii="Verdana" w:hAnsi="Verdana"/>
                <w:bCs/>
                <w:i/>
                <w:sz w:val="18"/>
                <w:szCs w:val="18"/>
              </w:rPr>
              <w:t xml:space="preserve">Τους οργανικά ανήκοντες εκπ/κούς </w:t>
            </w:r>
          </w:p>
        </w:tc>
      </w:tr>
      <w:tr w:rsidR="000A62A0" w:rsidRPr="000B1FD7" w14:paraId="306215C1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6C740268" w14:textId="77777777" w:rsidR="000A62A0" w:rsidRPr="000B1FD7" w:rsidRDefault="000A62A0" w:rsidP="00BC37F4">
            <w:pPr>
              <w:widowControl w:val="0"/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>Τηλέφωνο:</w:t>
            </w:r>
            <w:r w:rsidRPr="000B1FD7">
              <w:rPr>
                <w:rFonts w:ascii="Verdana" w:hAnsi="Verdana" w:cs="Arial"/>
                <w:sz w:val="18"/>
                <w:szCs w:val="18"/>
              </w:rPr>
              <w:tab/>
              <w:t xml:space="preserve">26610 </w:t>
            </w:r>
            <w:r>
              <w:rPr>
                <w:rFonts w:ascii="Verdana" w:hAnsi="Verdana" w:cs="Arial"/>
                <w:sz w:val="18"/>
                <w:szCs w:val="18"/>
              </w:rPr>
              <w:t>23602</w:t>
            </w:r>
          </w:p>
        </w:tc>
        <w:tc>
          <w:tcPr>
            <w:tcW w:w="114" w:type="dxa"/>
            <w:vAlign w:val="center"/>
          </w:tcPr>
          <w:p w14:paraId="398D41F9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7B28C066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56A0C2D" w14:textId="527E5F75" w:rsidR="000A62A0" w:rsidRPr="00CF6A61" w:rsidRDefault="00FB662E" w:rsidP="00CF6A61">
            <w:pPr>
              <w:widowControl w:val="0"/>
              <w:overflowPunct w:val="0"/>
              <w:autoSpaceDE w:val="0"/>
              <w:autoSpaceDN w:val="0"/>
              <w:adjustRightInd w:val="0"/>
              <w:ind w:left="507" w:hanging="142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CF6A61">
              <w:rPr>
                <w:rFonts w:ascii="Verdana" w:hAnsi="Verdana"/>
                <w:bCs/>
                <w:i/>
                <w:sz w:val="18"/>
                <w:szCs w:val="18"/>
              </w:rPr>
              <w:t>στη ΔΠΕ Κέρκυρας</w:t>
            </w:r>
          </w:p>
        </w:tc>
      </w:tr>
      <w:tr w:rsidR="000A62A0" w:rsidRPr="000B1FD7" w14:paraId="07887F5F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7D0B2620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B1FD7">
              <w:rPr>
                <w:rFonts w:ascii="Verdana" w:hAnsi="Verdana" w:cs="Arial"/>
                <w:sz w:val="18"/>
                <w:szCs w:val="18"/>
              </w:rPr>
              <w:t xml:space="preserve">Πληροφορίες:   </w:t>
            </w:r>
            <w:r>
              <w:rPr>
                <w:rFonts w:ascii="Verdana" w:hAnsi="Verdana" w:cs="Arial"/>
                <w:sz w:val="18"/>
                <w:szCs w:val="18"/>
              </w:rPr>
              <w:t>Ελευθερία Μαντέλη</w:t>
            </w:r>
          </w:p>
        </w:tc>
        <w:tc>
          <w:tcPr>
            <w:tcW w:w="114" w:type="dxa"/>
            <w:vAlign w:val="center"/>
          </w:tcPr>
          <w:p w14:paraId="2FC2A2F8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</w:rPr>
            </w:pPr>
          </w:p>
        </w:tc>
        <w:tc>
          <w:tcPr>
            <w:tcW w:w="737" w:type="dxa"/>
            <w:vAlign w:val="center"/>
          </w:tcPr>
          <w:p w14:paraId="58F2DBFC" w14:textId="77777777" w:rsidR="000A62A0" w:rsidRPr="000B1FD7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7EE2EDB" w14:textId="77777777" w:rsidR="000A62A0" w:rsidRPr="000B1FD7" w:rsidRDefault="000A62A0" w:rsidP="00FB662E">
            <w:pPr>
              <w:widowControl w:val="0"/>
              <w:overflowPunct w:val="0"/>
              <w:autoSpaceDE w:val="0"/>
              <w:autoSpaceDN w:val="0"/>
              <w:adjustRightInd w:val="0"/>
              <w:ind w:left="366" w:hanging="142"/>
              <w:jc w:val="both"/>
              <w:rPr>
                <w:rFonts w:ascii="Verdana" w:hAnsi="Verdana" w:cs="Arial"/>
              </w:rPr>
            </w:pPr>
          </w:p>
        </w:tc>
      </w:tr>
      <w:tr w:rsidR="000A62A0" w:rsidRPr="000F1017" w14:paraId="3DF13B85" w14:textId="77777777" w:rsidTr="00CA0E7A">
        <w:trPr>
          <w:trHeight w:hRule="exact" w:val="255"/>
        </w:trPr>
        <w:tc>
          <w:tcPr>
            <w:tcW w:w="4820" w:type="dxa"/>
            <w:vAlign w:val="center"/>
          </w:tcPr>
          <w:p w14:paraId="1A8B2413" w14:textId="77777777" w:rsidR="000A62A0" w:rsidRPr="000A62A0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BA4167">
              <w:rPr>
                <w:rFonts w:ascii="Verdana" w:hAnsi="Verdana" w:cs="Arial"/>
                <w:sz w:val="18"/>
                <w:szCs w:val="18"/>
                <w:lang w:val="en-US"/>
              </w:rPr>
              <w:t>E</w:t>
            </w:r>
            <w:r w:rsidRPr="000A62A0">
              <w:rPr>
                <w:rFonts w:ascii="Verdana" w:hAnsi="Verdana" w:cs="Arial"/>
                <w:sz w:val="18"/>
                <w:szCs w:val="18"/>
                <w:lang w:val="en-US"/>
              </w:rPr>
              <w:t>-</w:t>
            </w:r>
            <w:r w:rsidRPr="00BA4167">
              <w:rPr>
                <w:rFonts w:ascii="Verdana" w:hAnsi="Verdana" w:cs="Arial"/>
                <w:sz w:val="18"/>
                <w:szCs w:val="18"/>
                <w:lang w:val="en-US"/>
              </w:rPr>
              <w:t>mail</w:t>
            </w:r>
            <w:r w:rsidRPr="000A62A0">
              <w:rPr>
                <w:rFonts w:ascii="Verdana" w:hAnsi="Verdana" w:cs="Arial"/>
                <w:sz w:val="18"/>
                <w:szCs w:val="18"/>
                <w:lang w:val="en-US"/>
              </w:rPr>
              <w:t>:</w:t>
            </w:r>
            <w:r w:rsidRPr="000A62A0">
              <w:rPr>
                <w:rFonts w:ascii="Verdana" w:hAnsi="Verdana" w:cs="Arial"/>
                <w:sz w:val="18"/>
                <w:szCs w:val="18"/>
                <w:lang w:val="en-US"/>
              </w:rPr>
              <w:tab/>
              <w:t xml:space="preserve">            </w:t>
            </w:r>
            <w:r w:rsidRPr="00BA4167">
              <w:rPr>
                <w:rFonts w:ascii="Verdana" w:hAnsi="Verdana" w:cs="Arial"/>
                <w:sz w:val="18"/>
                <w:szCs w:val="18"/>
                <w:lang w:val="en-US"/>
              </w:rPr>
              <w:t>mail</w:t>
            </w:r>
            <w:r w:rsidRPr="000A62A0">
              <w:rPr>
                <w:rFonts w:ascii="Verdana" w:hAnsi="Verdana" w:cs="Arial"/>
                <w:sz w:val="18"/>
                <w:szCs w:val="18"/>
                <w:lang w:val="en-US"/>
              </w:rPr>
              <w:t>@</w:t>
            </w:r>
            <w:r w:rsidRPr="00BA4167">
              <w:rPr>
                <w:rFonts w:ascii="Verdana" w:hAnsi="Verdana" w:cs="Arial"/>
                <w:sz w:val="18"/>
                <w:szCs w:val="18"/>
                <w:lang w:val="en-US"/>
              </w:rPr>
              <w:t>dipe</w:t>
            </w:r>
            <w:r w:rsidRPr="000A62A0">
              <w:rPr>
                <w:rFonts w:ascii="Verdana" w:hAnsi="Verdana" w:cs="Arial"/>
                <w:sz w:val="18"/>
                <w:szCs w:val="18"/>
                <w:lang w:val="en-US"/>
              </w:rPr>
              <w:t>.</w:t>
            </w:r>
            <w:r w:rsidRPr="00BA4167">
              <w:rPr>
                <w:rFonts w:ascii="Verdana" w:hAnsi="Verdana" w:cs="Arial"/>
                <w:sz w:val="18"/>
                <w:szCs w:val="18"/>
                <w:lang w:val="en-US"/>
              </w:rPr>
              <w:t>ker</w:t>
            </w:r>
            <w:r w:rsidRPr="000A62A0">
              <w:rPr>
                <w:rFonts w:ascii="Verdana" w:hAnsi="Verdana" w:cs="Arial"/>
                <w:sz w:val="18"/>
                <w:szCs w:val="18"/>
                <w:lang w:val="en-US"/>
              </w:rPr>
              <w:t>.</w:t>
            </w:r>
            <w:r w:rsidRPr="00BA4167">
              <w:rPr>
                <w:rFonts w:ascii="Verdana" w:hAnsi="Verdana" w:cs="Arial"/>
                <w:sz w:val="18"/>
                <w:szCs w:val="18"/>
                <w:lang w:val="en-US"/>
              </w:rPr>
              <w:t>sch</w:t>
            </w:r>
            <w:r w:rsidRPr="000A62A0">
              <w:rPr>
                <w:rFonts w:ascii="Verdana" w:hAnsi="Verdana" w:cs="Arial"/>
                <w:sz w:val="18"/>
                <w:szCs w:val="18"/>
                <w:lang w:val="en-US"/>
              </w:rPr>
              <w:t>.</w:t>
            </w:r>
            <w:r w:rsidRPr="00BA4167">
              <w:rPr>
                <w:rFonts w:ascii="Verdana" w:hAnsi="Verdana" w:cs="Arial"/>
                <w:sz w:val="18"/>
                <w:szCs w:val="18"/>
                <w:lang w:val="en-US"/>
              </w:rPr>
              <w:t>gr</w:t>
            </w:r>
          </w:p>
          <w:p w14:paraId="66F3A818" w14:textId="77777777" w:rsidR="000A62A0" w:rsidRPr="000A62A0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2C848D97" w14:textId="77777777" w:rsidR="000A62A0" w:rsidRPr="000A62A0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7438B0C5" w14:textId="77777777" w:rsidR="000A62A0" w:rsidRPr="000A62A0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14" w:type="dxa"/>
            <w:vAlign w:val="center"/>
          </w:tcPr>
          <w:p w14:paraId="3DE26A61" w14:textId="77777777" w:rsidR="000A62A0" w:rsidRPr="000A62A0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3217EBF9" w14:textId="77777777" w:rsidR="000A62A0" w:rsidRPr="000A62A0" w:rsidRDefault="000A62A0" w:rsidP="00BC37F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AC4760A" w14:textId="77777777" w:rsidR="000A62A0" w:rsidRPr="000A62A0" w:rsidRDefault="000A62A0" w:rsidP="00FB662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n-US"/>
              </w:rPr>
            </w:pPr>
          </w:p>
        </w:tc>
      </w:tr>
    </w:tbl>
    <w:p w14:paraId="6A8527A5" w14:textId="77777777" w:rsidR="002A1040" w:rsidRPr="00365F60" w:rsidRDefault="002A1040" w:rsidP="00CA0E7A">
      <w:pPr>
        <w:ind w:right="-284"/>
        <w:rPr>
          <w:b/>
          <w:lang w:val="en-US"/>
        </w:rPr>
      </w:pPr>
    </w:p>
    <w:p w14:paraId="0A4AE41E" w14:textId="107AC761" w:rsidR="00317684" w:rsidRPr="00AF752F" w:rsidRDefault="00BE4614" w:rsidP="00AF752F">
      <w:pPr>
        <w:spacing w:before="100" w:beforeAutospacing="1"/>
        <w:ind w:left="851" w:right="-6" w:hanging="851"/>
        <w:jc w:val="both"/>
        <w:rPr>
          <w:rFonts w:ascii="Calibri" w:hAnsi="Calibri" w:cs="Calibri"/>
          <w:b/>
          <w:bCs/>
        </w:rPr>
      </w:pPr>
      <w:r w:rsidRPr="00CE4828">
        <w:rPr>
          <w:rFonts w:ascii="Calibri" w:hAnsi="Calibri" w:cs="Calibri"/>
          <w:b/>
          <w:bCs/>
        </w:rPr>
        <w:t>ΘΕΜΑ</w:t>
      </w:r>
      <w:r w:rsidR="00AF1819" w:rsidRPr="00CE4828">
        <w:rPr>
          <w:rFonts w:ascii="Calibri" w:hAnsi="Calibri" w:cs="Calibri"/>
          <w:b/>
          <w:bCs/>
        </w:rPr>
        <w:t xml:space="preserve">: </w:t>
      </w:r>
      <w:r w:rsidR="00CA0E7A" w:rsidRPr="00CE4828">
        <w:rPr>
          <w:rFonts w:ascii="Calibri" w:hAnsi="Calibri" w:cs="Calibri"/>
          <w:b/>
          <w:bCs/>
        </w:rPr>
        <w:t>«Ανάληψη υπηρεσίας εκπαιδευτικών και μελών ΕΕΠ-ΕΒΠ της Διεύθυνσης Π/θμιας Εκπ/σης Κέρκυρας με τη λήξη του διδακτικού έτους 202</w:t>
      </w:r>
      <w:r w:rsidR="00682DCD">
        <w:rPr>
          <w:rFonts w:ascii="Calibri" w:hAnsi="Calibri" w:cs="Calibri"/>
          <w:b/>
          <w:bCs/>
        </w:rPr>
        <w:t>3</w:t>
      </w:r>
      <w:r w:rsidR="00CA0E7A" w:rsidRPr="00CE4828">
        <w:rPr>
          <w:rFonts w:ascii="Calibri" w:hAnsi="Calibri" w:cs="Calibri"/>
          <w:b/>
          <w:bCs/>
        </w:rPr>
        <w:t>-202</w:t>
      </w:r>
      <w:r w:rsidR="00682DCD">
        <w:rPr>
          <w:rFonts w:ascii="Calibri" w:hAnsi="Calibri" w:cs="Calibri"/>
          <w:b/>
          <w:bCs/>
        </w:rPr>
        <w:t>4</w:t>
      </w:r>
      <w:r w:rsidR="00CA0E7A" w:rsidRPr="00CE4828">
        <w:rPr>
          <w:rFonts w:ascii="Calibri" w:hAnsi="Calibri" w:cs="Calibri"/>
          <w:b/>
          <w:bCs/>
        </w:rPr>
        <w:t>»</w:t>
      </w:r>
    </w:p>
    <w:p w14:paraId="3F41FB96" w14:textId="0C4674AA" w:rsidR="004A29B9" w:rsidRDefault="00CA0E7A" w:rsidP="00AF752F">
      <w:pPr>
        <w:widowControl w:val="0"/>
        <w:overflowPunct w:val="0"/>
        <w:autoSpaceDE w:val="0"/>
        <w:autoSpaceDN w:val="0"/>
        <w:adjustRightInd w:val="0"/>
        <w:spacing w:before="200" w:line="312" w:lineRule="auto"/>
        <w:jc w:val="both"/>
        <w:rPr>
          <w:rFonts w:ascii="Calibri" w:hAnsi="Calibri" w:cs="Calibri"/>
        </w:rPr>
      </w:pPr>
      <w:r w:rsidRPr="00CE4828">
        <w:rPr>
          <w:rFonts w:ascii="Calibri" w:hAnsi="Calibri" w:cs="Calibri"/>
        </w:rPr>
        <w:t>Ενόψει της λήξης του διδακτικού έτους 202</w:t>
      </w:r>
      <w:r w:rsidR="00682DCD">
        <w:rPr>
          <w:rFonts w:ascii="Calibri" w:hAnsi="Calibri" w:cs="Calibri"/>
        </w:rPr>
        <w:t>3</w:t>
      </w:r>
      <w:r w:rsidRPr="00CE4828">
        <w:rPr>
          <w:rFonts w:ascii="Calibri" w:hAnsi="Calibri" w:cs="Calibri"/>
        </w:rPr>
        <w:t>-202</w:t>
      </w:r>
      <w:r w:rsidR="00682DCD">
        <w:rPr>
          <w:rFonts w:ascii="Calibri" w:hAnsi="Calibri" w:cs="Calibri"/>
        </w:rPr>
        <w:t>4</w:t>
      </w:r>
      <w:r w:rsidRPr="00CE4828">
        <w:rPr>
          <w:rFonts w:ascii="Calibri" w:hAnsi="Calibri" w:cs="Calibri"/>
        </w:rPr>
        <w:t xml:space="preserve">, υπενθυμίζουμε </w:t>
      </w:r>
      <w:r w:rsidR="00355D4B">
        <w:rPr>
          <w:rFonts w:ascii="Calibri" w:hAnsi="Calibri" w:cs="Calibri"/>
        </w:rPr>
        <w:t xml:space="preserve">ότι για την ανάληψη υπηρεσίας εκπαιδευτικών και μελών ΕΕΠ και ΕΒΠ </w:t>
      </w:r>
      <w:r w:rsidR="00CF42E4">
        <w:rPr>
          <w:rFonts w:ascii="Calibri" w:hAnsi="Calibri" w:cs="Calibri"/>
        </w:rPr>
        <w:t>περιοχής</w:t>
      </w:r>
      <w:r w:rsidRPr="00CE4828">
        <w:rPr>
          <w:rFonts w:ascii="Calibri" w:hAnsi="Calibri" w:cs="Calibri"/>
        </w:rPr>
        <w:t xml:space="preserve"> αρμοδιότητάς μας την </w:t>
      </w:r>
      <w:r w:rsidR="00682DCD">
        <w:rPr>
          <w:rFonts w:ascii="Calibri" w:hAnsi="Calibri" w:cs="Calibri"/>
          <w:b/>
          <w:bCs/>
        </w:rPr>
        <w:t xml:space="preserve">Παρασκευή </w:t>
      </w:r>
      <w:r w:rsidRPr="0058149C">
        <w:rPr>
          <w:rFonts w:ascii="Calibri" w:hAnsi="Calibri" w:cs="Calibri"/>
          <w:b/>
          <w:bCs/>
        </w:rPr>
        <w:t>21-06-</w:t>
      </w:r>
      <w:r w:rsidR="00682DCD">
        <w:rPr>
          <w:rFonts w:ascii="Calibri" w:hAnsi="Calibri" w:cs="Calibri"/>
          <w:b/>
          <w:bCs/>
        </w:rPr>
        <w:t>2</w:t>
      </w:r>
      <w:r w:rsidRPr="0058149C">
        <w:rPr>
          <w:rFonts w:ascii="Calibri" w:hAnsi="Calibri" w:cs="Calibri"/>
          <w:b/>
          <w:bCs/>
        </w:rPr>
        <w:t>02</w:t>
      </w:r>
      <w:r w:rsidR="00682DCD">
        <w:rPr>
          <w:rFonts w:ascii="Calibri" w:hAnsi="Calibri" w:cs="Calibri"/>
          <w:b/>
          <w:bCs/>
        </w:rPr>
        <w:t>4</w:t>
      </w:r>
      <w:r w:rsidRPr="00CE4828">
        <w:rPr>
          <w:rFonts w:ascii="Calibri" w:hAnsi="Calibri" w:cs="Calibri"/>
        </w:rPr>
        <w:t>, ισχύουν τα εξής:</w:t>
      </w:r>
    </w:p>
    <w:p w14:paraId="60573754" w14:textId="2BF06F5D" w:rsidR="000F1017" w:rsidRPr="000F1017" w:rsidRDefault="009A47E3" w:rsidP="000F1017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O</w:t>
      </w:r>
      <w:r w:rsidRPr="00CE4828">
        <w:rPr>
          <w:rFonts w:ascii="Calibri" w:hAnsi="Calibri" w:cs="Calibri"/>
        </w:rPr>
        <w:t xml:space="preserve">ι εκπαιδευτικοί των οποίων η σχολική μονάδα οργανικής τους θέσης βρίσκεται σε </w:t>
      </w:r>
      <w:r w:rsidRPr="009A47E3">
        <w:rPr>
          <w:rFonts w:ascii="Calibri" w:hAnsi="Calibri" w:cs="Calibri"/>
          <w:b/>
          <w:bCs/>
        </w:rPr>
        <w:t>αναστολή λειτουργίας</w:t>
      </w:r>
      <w:r w:rsidRPr="00CE4828">
        <w:rPr>
          <w:rFonts w:ascii="Calibri" w:hAnsi="Calibri" w:cs="Calibri"/>
        </w:rPr>
        <w:t xml:space="preserve"> (Δ.Σ. Οθωνών, Δ.Σ. Μαθρακίου, </w:t>
      </w:r>
      <w:r w:rsidR="00682DCD">
        <w:rPr>
          <w:rFonts w:ascii="Calibri" w:hAnsi="Calibri" w:cs="Calibri"/>
        </w:rPr>
        <w:t xml:space="preserve">Δ.Σ. και Νηπιαγωγείο Ερείκουσας, </w:t>
      </w:r>
      <w:r w:rsidRPr="00CE4828">
        <w:rPr>
          <w:rFonts w:ascii="Calibri" w:hAnsi="Calibri" w:cs="Calibri"/>
        </w:rPr>
        <w:t xml:space="preserve">Νηπιαγωγείο Γιαννάδων, </w:t>
      </w:r>
      <w:r w:rsidR="00682DCD">
        <w:rPr>
          <w:rFonts w:ascii="Calibri" w:hAnsi="Calibri" w:cs="Calibri"/>
        </w:rPr>
        <w:t>3</w:t>
      </w:r>
      <w:r w:rsidRPr="00CE4828">
        <w:rPr>
          <w:rFonts w:ascii="Calibri" w:hAnsi="Calibri" w:cs="Calibri"/>
          <w:vertAlign w:val="superscript"/>
        </w:rPr>
        <w:t>ο</w:t>
      </w:r>
      <w:r w:rsidRPr="00CE4828">
        <w:rPr>
          <w:rFonts w:ascii="Calibri" w:hAnsi="Calibri" w:cs="Calibri"/>
        </w:rPr>
        <w:t xml:space="preserve"> Ειδικό </w:t>
      </w:r>
      <w:r w:rsidR="00682DCD">
        <w:rPr>
          <w:rFonts w:ascii="Calibri" w:hAnsi="Calibri" w:cs="Calibri"/>
        </w:rPr>
        <w:t>Δημοτικό Σχολείο</w:t>
      </w:r>
      <w:r w:rsidRPr="00CE4828">
        <w:rPr>
          <w:rFonts w:ascii="Calibri" w:hAnsi="Calibri" w:cs="Calibri"/>
        </w:rPr>
        <w:t>)</w:t>
      </w:r>
      <w:r w:rsidR="000F1017">
        <w:rPr>
          <w:rFonts w:ascii="Calibri" w:hAnsi="Calibri" w:cs="Calibri"/>
        </w:rPr>
        <w:t xml:space="preserve"> θα αποστείλουν</w:t>
      </w:r>
      <w:r w:rsidRPr="00CE4828">
        <w:rPr>
          <w:rFonts w:ascii="Calibri" w:hAnsi="Calibri" w:cs="Calibri"/>
        </w:rPr>
        <w:t xml:space="preserve"> </w:t>
      </w:r>
      <w:r w:rsidR="000F1017">
        <w:rPr>
          <w:rFonts w:ascii="Calibri" w:hAnsi="Calibri" w:cs="Calibri"/>
        </w:rPr>
        <w:t>ηλεκτρονικά τη συνημμένη πράξη ανάληψης</w:t>
      </w:r>
      <w:r w:rsidR="000F1017" w:rsidRPr="00CE4828">
        <w:rPr>
          <w:rFonts w:ascii="Calibri" w:hAnsi="Calibri" w:cs="Calibri"/>
        </w:rPr>
        <w:t xml:space="preserve"> υπηρεσίας</w:t>
      </w:r>
      <w:r w:rsidR="000F1017">
        <w:rPr>
          <w:rFonts w:ascii="Calibri" w:hAnsi="Calibri" w:cs="Calibri"/>
        </w:rPr>
        <w:t xml:space="preserve">, </w:t>
      </w:r>
      <w:r w:rsidR="000F1017" w:rsidRPr="00CE4828">
        <w:rPr>
          <w:rFonts w:ascii="Calibri" w:hAnsi="Calibri" w:cs="Calibri"/>
        </w:rPr>
        <w:t xml:space="preserve">συνοδευόμενη με υπεύθυνη δήλωση που εκδίδεται μέσω της διαδικτυακής πύλης του </w:t>
      </w:r>
      <w:r w:rsidR="000F1017">
        <w:rPr>
          <w:rFonts w:ascii="Calibri" w:hAnsi="Calibri" w:cs="Calibri"/>
        </w:rPr>
        <w:t>ε</w:t>
      </w:r>
      <w:r w:rsidR="000F1017" w:rsidRPr="00CE4828">
        <w:rPr>
          <w:rFonts w:ascii="Calibri" w:hAnsi="Calibri" w:cs="Calibri"/>
        </w:rPr>
        <w:t xml:space="preserve">λληνικού </w:t>
      </w:r>
      <w:r w:rsidR="000F1017">
        <w:rPr>
          <w:rFonts w:ascii="Calibri" w:hAnsi="Calibri" w:cs="Calibri"/>
        </w:rPr>
        <w:t>κ</w:t>
      </w:r>
      <w:r w:rsidR="000F1017" w:rsidRPr="00CE4828">
        <w:rPr>
          <w:rFonts w:ascii="Calibri" w:hAnsi="Calibri" w:cs="Calibri"/>
        </w:rPr>
        <w:t>ράτους gov.gr</w:t>
      </w:r>
      <w:r w:rsidR="000F1017">
        <w:rPr>
          <w:rFonts w:ascii="Calibri" w:hAnsi="Calibri" w:cs="Calibri"/>
        </w:rPr>
        <w:t xml:space="preserve"> </w:t>
      </w:r>
      <w:r w:rsidR="000F1017" w:rsidRPr="00CE4828">
        <w:rPr>
          <w:rFonts w:ascii="Calibri" w:hAnsi="Calibri" w:cs="Calibri"/>
        </w:rPr>
        <w:t>(αναγράφοντας τον λόγο μη φυσικής παρουσίας τους)</w:t>
      </w:r>
      <w:r w:rsidR="000F1017" w:rsidRPr="000F1017">
        <w:rPr>
          <w:rFonts w:ascii="Calibri" w:hAnsi="Calibri" w:cs="Calibri"/>
        </w:rPr>
        <w:t xml:space="preserve"> </w:t>
      </w:r>
      <w:r w:rsidR="000F1017">
        <w:rPr>
          <w:rFonts w:ascii="Calibri" w:hAnsi="Calibri" w:cs="Calibri"/>
        </w:rPr>
        <w:t xml:space="preserve">στο κεντρικό </w:t>
      </w:r>
      <w:r w:rsidR="000F1017">
        <w:rPr>
          <w:rFonts w:ascii="Calibri" w:hAnsi="Calibri" w:cs="Calibri"/>
          <w:lang w:val="en-US"/>
        </w:rPr>
        <w:t>mail</w:t>
      </w:r>
      <w:r w:rsidR="000F1017" w:rsidRPr="009A47E3">
        <w:rPr>
          <w:rFonts w:ascii="Calibri" w:hAnsi="Calibri" w:cs="Calibri"/>
        </w:rPr>
        <w:t xml:space="preserve"> </w:t>
      </w:r>
      <w:r w:rsidR="000F1017">
        <w:rPr>
          <w:rFonts w:ascii="Calibri" w:hAnsi="Calibri" w:cs="Calibri"/>
        </w:rPr>
        <w:t>της υπηρεσίας (</w:t>
      </w:r>
      <w:hyperlink r:id="rId9" w:history="1">
        <w:r w:rsidR="000F1017" w:rsidRPr="000A7286">
          <w:rPr>
            <w:rStyle w:val="-"/>
            <w:rFonts w:ascii="Calibri" w:hAnsi="Calibri" w:cs="Calibri"/>
            <w:lang w:val="en-US"/>
          </w:rPr>
          <w:t>mail</w:t>
        </w:r>
        <w:r w:rsidR="000F1017" w:rsidRPr="000A7286">
          <w:rPr>
            <w:rStyle w:val="-"/>
            <w:rFonts w:ascii="Calibri" w:hAnsi="Calibri" w:cs="Calibri"/>
          </w:rPr>
          <w:t>@</w:t>
        </w:r>
        <w:r w:rsidR="000F1017" w:rsidRPr="000A7286">
          <w:rPr>
            <w:rStyle w:val="-"/>
            <w:rFonts w:ascii="Calibri" w:hAnsi="Calibri" w:cs="Calibri"/>
            <w:lang w:val="en-US"/>
          </w:rPr>
          <w:t>dipe</w:t>
        </w:r>
        <w:r w:rsidR="000F1017" w:rsidRPr="000A7286">
          <w:rPr>
            <w:rStyle w:val="-"/>
            <w:rFonts w:ascii="Calibri" w:hAnsi="Calibri" w:cs="Calibri"/>
          </w:rPr>
          <w:t>.</w:t>
        </w:r>
        <w:r w:rsidR="000F1017" w:rsidRPr="000A7286">
          <w:rPr>
            <w:rStyle w:val="-"/>
            <w:rFonts w:ascii="Calibri" w:hAnsi="Calibri" w:cs="Calibri"/>
            <w:lang w:val="en-US"/>
          </w:rPr>
          <w:t>ker</w:t>
        </w:r>
        <w:r w:rsidR="000F1017" w:rsidRPr="000A7286">
          <w:rPr>
            <w:rStyle w:val="-"/>
            <w:rFonts w:ascii="Calibri" w:hAnsi="Calibri" w:cs="Calibri"/>
          </w:rPr>
          <w:t>.</w:t>
        </w:r>
        <w:r w:rsidR="000F1017" w:rsidRPr="000A7286">
          <w:rPr>
            <w:rStyle w:val="-"/>
            <w:rFonts w:ascii="Calibri" w:hAnsi="Calibri" w:cs="Calibri"/>
            <w:lang w:val="en-US"/>
          </w:rPr>
          <w:t>sch</w:t>
        </w:r>
        <w:r w:rsidR="000F1017" w:rsidRPr="000A7286">
          <w:rPr>
            <w:rStyle w:val="-"/>
            <w:rFonts w:ascii="Calibri" w:hAnsi="Calibri" w:cs="Calibri"/>
          </w:rPr>
          <w:t>.</w:t>
        </w:r>
        <w:r w:rsidR="000F1017" w:rsidRPr="000A7286">
          <w:rPr>
            <w:rStyle w:val="-"/>
            <w:rFonts w:ascii="Calibri" w:hAnsi="Calibri" w:cs="Calibri"/>
            <w:lang w:val="en-US"/>
          </w:rPr>
          <w:t>gr</w:t>
        </w:r>
      </w:hyperlink>
      <w:r w:rsidR="000F1017" w:rsidRPr="009A47E3">
        <w:rPr>
          <w:rFonts w:ascii="Calibri" w:hAnsi="Calibri" w:cs="Calibri"/>
        </w:rPr>
        <w:t>)</w:t>
      </w:r>
      <w:r w:rsidR="000F1017" w:rsidRPr="00CE4828">
        <w:rPr>
          <w:rFonts w:ascii="Calibri" w:hAnsi="Calibri" w:cs="Calibri"/>
        </w:rPr>
        <w:t>.</w:t>
      </w:r>
    </w:p>
    <w:p w14:paraId="15A7C217" w14:textId="07BF4C76" w:rsidR="000F1017" w:rsidRDefault="000F1017" w:rsidP="00560519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hAnsi="Calibri" w:cs="Calibri"/>
        </w:rPr>
      </w:pPr>
      <w:r w:rsidRPr="000F1017">
        <w:rPr>
          <w:rFonts w:ascii="Calibri" w:hAnsi="Calibri" w:cs="Calibri"/>
        </w:rPr>
        <w:t>Ο</w:t>
      </w:r>
      <w:r w:rsidRPr="000F1017">
        <w:rPr>
          <w:rFonts w:ascii="Calibri" w:hAnsi="Calibri" w:cs="Calibri"/>
        </w:rPr>
        <w:t xml:space="preserve">ι εκπαιδευτικοί που </w:t>
      </w:r>
      <w:r w:rsidRPr="000F1017">
        <w:rPr>
          <w:rFonts w:ascii="Calibri" w:hAnsi="Calibri" w:cs="Calibri"/>
          <w:b/>
          <w:bCs/>
        </w:rPr>
        <w:t>μετατέθηκαν από άλλο ΠΥΣΠΕ</w:t>
      </w:r>
      <w:r w:rsidRPr="000F1017">
        <w:rPr>
          <w:rFonts w:ascii="Calibri" w:hAnsi="Calibri" w:cs="Calibri"/>
        </w:rPr>
        <w:t xml:space="preserve"> θα αποστείλουν ηλεκτρονικά τη συνημμένη πράξη ανάληψης υπηρεσίας, συνοδευόμενη με υπεύθυνη δήλωση που εκδίδεται μέσω της διαδικτυακής πύλης του ελληνικού κράτους gov.gr (αναγράφοντας τον λόγο μη φυσικής παρουσίας τους)</w:t>
      </w:r>
      <w:r w:rsidRPr="000F1017">
        <w:rPr>
          <w:rFonts w:ascii="Calibri" w:hAnsi="Calibri" w:cs="Calibri"/>
        </w:rPr>
        <w:t xml:space="preserve"> </w:t>
      </w:r>
      <w:r w:rsidRPr="00CE4828">
        <w:rPr>
          <w:rFonts w:ascii="Calibri" w:hAnsi="Calibri" w:cs="Calibri"/>
        </w:rPr>
        <w:t>κατόπιν συνενν</w:t>
      </w:r>
      <w:r>
        <w:rPr>
          <w:rFonts w:ascii="Calibri" w:hAnsi="Calibri" w:cs="Calibri"/>
        </w:rPr>
        <w:t>όησης</w:t>
      </w:r>
      <w:r w:rsidRPr="00CE4828">
        <w:rPr>
          <w:rFonts w:ascii="Calibri" w:hAnsi="Calibri" w:cs="Calibri"/>
        </w:rPr>
        <w:t xml:space="preserve"> με τον</w:t>
      </w:r>
      <w:r>
        <w:rPr>
          <w:rFonts w:ascii="Calibri" w:hAnsi="Calibri" w:cs="Calibri"/>
        </w:rPr>
        <w:t>/τη</w:t>
      </w:r>
      <w:r w:rsidRPr="00CE4828">
        <w:rPr>
          <w:rFonts w:ascii="Calibri" w:hAnsi="Calibri" w:cs="Calibri"/>
        </w:rPr>
        <w:t xml:space="preserve"> Δ</w:t>
      </w:r>
      <w:r>
        <w:rPr>
          <w:rFonts w:ascii="Calibri" w:hAnsi="Calibri" w:cs="Calibri"/>
        </w:rPr>
        <w:t>ιευθυντή/-ντρια</w:t>
      </w:r>
      <w:r w:rsidRPr="00CE4828">
        <w:rPr>
          <w:rFonts w:ascii="Calibri" w:hAnsi="Calibri" w:cs="Calibri"/>
        </w:rPr>
        <w:t xml:space="preserve"> της Σχολικής Μονάδας που </w:t>
      </w:r>
      <w:r>
        <w:rPr>
          <w:rFonts w:ascii="Calibri" w:hAnsi="Calibri" w:cs="Calibri"/>
        </w:rPr>
        <w:t>τοποθετήθηκαν</w:t>
      </w:r>
      <w:r w:rsidRPr="00CE4828">
        <w:rPr>
          <w:rFonts w:ascii="Calibri" w:hAnsi="Calibri" w:cs="Calibri"/>
        </w:rPr>
        <w:t xml:space="preserve"> οργανικά. </w:t>
      </w:r>
    </w:p>
    <w:p w14:paraId="62E9B373" w14:textId="602F67A3" w:rsidR="0090286E" w:rsidRPr="000F1017" w:rsidRDefault="00141ACE" w:rsidP="00560519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hAnsi="Calibri" w:cs="Calibri"/>
        </w:rPr>
      </w:pPr>
      <w:r w:rsidRPr="000F1017">
        <w:rPr>
          <w:rFonts w:ascii="Calibri" w:hAnsi="Calibri" w:cs="Calibri"/>
          <w:lang w:val="en-US"/>
        </w:rPr>
        <w:t>O</w:t>
      </w:r>
      <w:r w:rsidRPr="000F1017">
        <w:rPr>
          <w:rFonts w:ascii="Calibri" w:hAnsi="Calibri" w:cs="Calibri"/>
        </w:rPr>
        <w:t xml:space="preserve">ι </w:t>
      </w:r>
      <w:r w:rsidR="00BF0AF4" w:rsidRPr="000F1017">
        <w:rPr>
          <w:rFonts w:ascii="Calibri" w:hAnsi="Calibri" w:cs="Calibri"/>
        </w:rPr>
        <w:t xml:space="preserve">εκπαιδευτικοί που βρίσκονται στη </w:t>
      </w:r>
      <w:r w:rsidR="00BF0AF4" w:rsidRPr="000F1017">
        <w:rPr>
          <w:rFonts w:ascii="Calibri" w:hAnsi="Calibri" w:cs="Calibri"/>
          <w:b/>
          <w:bCs/>
        </w:rPr>
        <w:t>διάθεση του ΠΥΣΠΕ ΚΕΡΚΥΡΑΣ</w:t>
      </w:r>
      <w:r w:rsidR="00BF0AF4" w:rsidRPr="000F1017">
        <w:rPr>
          <w:rFonts w:ascii="Calibri" w:hAnsi="Calibri" w:cs="Calibri"/>
        </w:rPr>
        <w:t xml:space="preserve"> δε θα υποβάλουν ανάληψη υπηρεσίας, καθώς η προσωρινή τους τοποθέτηση ισχύει έως 31-8-202</w:t>
      </w:r>
      <w:r w:rsidR="00682DCD" w:rsidRPr="000F1017">
        <w:rPr>
          <w:rFonts w:ascii="Calibri" w:hAnsi="Calibri" w:cs="Calibri"/>
        </w:rPr>
        <w:t>4</w:t>
      </w:r>
      <w:r w:rsidR="00BF0AF4" w:rsidRPr="000F1017">
        <w:rPr>
          <w:rFonts w:ascii="Calibri" w:hAnsi="Calibri" w:cs="Calibri"/>
        </w:rPr>
        <w:t>.</w:t>
      </w:r>
    </w:p>
    <w:p w14:paraId="72ED0715" w14:textId="500FA05F" w:rsidR="0090286E" w:rsidRPr="00F0094F" w:rsidRDefault="00CA0E7A" w:rsidP="00AF752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eastAsia="Times New Roman" w:hAnsi="Calibri" w:cs="Calibri"/>
          <w:b/>
        </w:rPr>
      </w:pPr>
      <w:r w:rsidRPr="00CE4828">
        <w:rPr>
          <w:rFonts w:ascii="Calibri" w:hAnsi="Calibri" w:cs="Calibri"/>
        </w:rPr>
        <w:t xml:space="preserve">Οι εκπαιδευτικοί που υπηρετούν με </w:t>
      </w:r>
      <w:r w:rsidRPr="009A47E3">
        <w:rPr>
          <w:rFonts w:ascii="Calibri" w:hAnsi="Calibri" w:cs="Calibri"/>
          <w:b/>
          <w:bCs/>
        </w:rPr>
        <w:t>απόσπαση σε σχολική μονάδα εντός ΠΥΣΠΕ</w:t>
      </w:r>
      <w:r w:rsidRPr="00CE4828">
        <w:rPr>
          <w:rFonts w:ascii="Calibri" w:hAnsi="Calibri" w:cs="Calibri"/>
        </w:rPr>
        <w:t>, θα κάνουν ανάληψη υπηρεσίας</w:t>
      </w:r>
      <w:r w:rsidR="009A47E3">
        <w:rPr>
          <w:rFonts w:ascii="Calibri" w:hAnsi="Calibri" w:cs="Calibri"/>
        </w:rPr>
        <w:t>, με φυσική παρουσία</w:t>
      </w:r>
      <w:r w:rsidRPr="00CE4828">
        <w:rPr>
          <w:rFonts w:ascii="Calibri" w:hAnsi="Calibri" w:cs="Calibri"/>
        </w:rPr>
        <w:t xml:space="preserve">, στη σχολική μονάδα οργανικής τους θέσης. Οι </w:t>
      </w:r>
      <w:r w:rsidRPr="009A47E3">
        <w:rPr>
          <w:rFonts w:ascii="Calibri" w:hAnsi="Calibri" w:cs="Calibri"/>
          <w:b/>
          <w:bCs/>
        </w:rPr>
        <w:t>αποσπασμένοι εκτός ΠΥΣΠΕ</w:t>
      </w:r>
      <w:r w:rsidRPr="00CE4828">
        <w:rPr>
          <w:rFonts w:ascii="Calibri" w:hAnsi="Calibri" w:cs="Calibri"/>
        </w:rPr>
        <w:t xml:space="preserve"> εκπαιδευτικοί </w:t>
      </w:r>
      <w:r w:rsidR="009A47E3" w:rsidRPr="00CE4828">
        <w:rPr>
          <w:rFonts w:ascii="Calibri" w:hAnsi="Calibri" w:cs="Calibri"/>
        </w:rPr>
        <w:t xml:space="preserve">θα </w:t>
      </w:r>
      <w:r w:rsidR="009A47E3">
        <w:rPr>
          <w:rFonts w:ascii="Calibri" w:hAnsi="Calibri" w:cs="Calibri"/>
        </w:rPr>
        <w:t>αποστείλουν</w:t>
      </w:r>
      <w:r w:rsidR="009A47E3" w:rsidRPr="00CE4828">
        <w:rPr>
          <w:rFonts w:ascii="Calibri" w:hAnsi="Calibri" w:cs="Calibri"/>
        </w:rPr>
        <w:t xml:space="preserve"> </w:t>
      </w:r>
      <w:r w:rsidR="009A47E3">
        <w:rPr>
          <w:rFonts w:ascii="Calibri" w:hAnsi="Calibri" w:cs="Calibri"/>
        </w:rPr>
        <w:t>ηλεκτρονικά τη συνημμένη πράξη ανάληψης</w:t>
      </w:r>
      <w:r w:rsidR="009A47E3" w:rsidRPr="00CE4828">
        <w:rPr>
          <w:rFonts w:ascii="Calibri" w:hAnsi="Calibri" w:cs="Calibri"/>
        </w:rPr>
        <w:t xml:space="preserve"> υπηρεσίας</w:t>
      </w:r>
      <w:r w:rsidR="009A47E3">
        <w:rPr>
          <w:rFonts w:ascii="Calibri" w:hAnsi="Calibri" w:cs="Calibri"/>
        </w:rPr>
        <w:t xml:space="preserve">, </w:t>
      </w:r>
      <w:r w:rsidR="009A47E3" w:rsidRPr="00CE4828">
        <w:rPr>
          <w:rFonts w:ascii="Calibri" w:hAnsi="Calibri" w:cs="Calibri"/>
        </w:rPr>
        <w:t xml:space="preserve">συνοδευόμενη με υπεύθυνη δήλωση που εκδίδεται μέσω της διαδικτυακής πύλης του </w:t>
      </w:r>
      <w:r w:rsidR="009A47E3">
        <w:rPr>
          <w:rFonts w:ascii="Calibri" w:hAnsi="Calibri" w:cs="Calibri"/>
        </w:rPr>
        <w:t>ε</w:t>
      </w:r>
      <w:r w:rsidR="009A47E3" w:rsidRPr="00CE4828">
        <w:rPr>
          <w:rFonts w:ascii="Calibri" w:hAnsi="Calibri" w:cs="Calibri"/>
        </w:rPr>
        <w:t xml:space="preserve">λληνικού </w:t>
      </w:r>
      <w:r w:rsidR="009A47E3">
        <w:rPr>
          <w:rFonts w:ascii="Calibri" w:hAnsi="Calibri" w:cs="Calibri"/>
        </w:rPr>
        <w:t>κ</w:t>
      </w:r>
      <w:r w:rsidR="009A47E3" w:rsidRPr="00CE4828">
        <w:rPr>
          <w:rFonts w:ascii="Calibri" w:hAnsi="Calibri" w:cs="Calibri"/>
        </w:rPr>
        <w:t>ράτους gov.gr</w:t>
      </w:r>
      <w:r w:rsidR="009A47E3">
        <w:rPr>
          <w:rFonts w:ascii="Calibri" w:hAnsi="Calibri" w:cs="Calibri"/>
        </w:rPr>
        <w:t xml:space="preserve"> </w:t>
      </w:r>
      <w:r w:rsidR="009A47E3" w:rsidRPr="00CE4828">
        <w:rPr>
          <w:rFonts w:ascii="Calibri" w:hAnsi="Calibri" w:cs="Calibri"/>
        </w:rPr>
        <w:t>(αναγράφοντας τον λόγο μη φυσικής παρουσίας τους)</w:t>
      </w:r>
      <w:r w:rsidR="009A47E3">
        <w:rPr>
          <w:rFonts w:ascii="Calibri" w:hAnsi="Calibri" w:cs="Calibri"/>
        </w:rPr>
        <w:t xml:space="preserve"> </w:t>
      </w:r>
      <w:r w:rsidRPr="00CE4828">
        <w:rPr>
          <w:rFonts w:ascii="Calibri" w:hAnsi="Calibri" w:cs="Calibri"/>
        </w:rPr>
        <w:t>κατόπιν συνενν</w:t>
      </w:r>
      <w:r w:rsidR="00E8652C">
        <w:rPr>
          <w:rFonts w:ascii="Calibri" w:hAnsi="Calibri" w:cs="Calibri"/>
        </w:rPr>
        <w:t>όησης</w:t>
      </w:r>
      <w:r w:rsidRPr="00CE4828">
        <w:rPr>
          <w:rFonts w:ascii="Calibri" w:hAnsi="Calibri" w:cs="Calibri"/>
        </w:rPr>
        <w:t xml:space="preserve"> με τον</w:t>
      </w:r>
      <w:r w:rsidR="00E8652C">
        <w:rPr>
          <w:rFonts w:ascii="Calibri" w:hAnsi="Calibri" w:cs="Calibri"/>
        </w:rPr>
        <w:t>/τη</w:t>
      </w:r>
      <w:r w:rsidRPr="00CE4828">
        <w:rPr>
          <w:rFonts w:ascii="Calibri" w:hAnsi="Calibri" w:cs="Calibri"/>
        </w:rPr>
        <w:t xml:space="preserve"> Δ</w:t>
      </w:r>
      <w:r w:rsidR="00AF752F">
        <w:rPr>
          <w:rFonts w:ascii="Calibri" w:hAnsi="Calibri" w:cs="Calibri"/>
        </w:rPr>
        <w:t>ιευθυντή/</w:t>
      </w:r>
      <w:r w:rsidR="00E8652C">
        <w:rPr>
          <w:rFonts w:ascii="Calibri" w:hAnsi="Calibri" w:cs="Calibri"/>
        </w:rPr>
        <w:t>-ντρια</w:t>
      </w:r>
      <w:r w:rsidRPr="00CE4828">
        <w:rPr>
          <w:rFonts w:ascii="Calibri" w:hAnsi="Calibri" w:cs="Calibri"/>
        </w:rPr>
        <w:t xml:space="preserve"> της Σχολικής Μονάδας που </w:t>
      </w:r>
      <w:r w:rsidRPr="00CE4828">
        <w:rPr>
          <w:rFonts w:ascii="Calibri" w:hAnsi="Calibri" w:cs="Calibri"/>
        </w:rPr>
        <w:lastRenderedPageBreak/>
        <w:t xml:space="preserve">ανήκουν οργανικά. </w:t>
      </w:r>
    </w:p>
    <w:p w14:paraId="4C7CC904" w14:textId="7D64FE6F" w:rsidR="00A0382C" w:rsidRPr="0090286E" w:rsidRDefault="00A0382C" w:rsidP="00AF752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eastAsia="Times New Roman" w:hAnsi="Calibri" w:cs="Calibri"/>
          <w:b/>
        </w:rPr>
      </w:pPr>
      <w:r>
        <w:t xml:space="preserve">Όσοι εκπαιδευτικοί έχουν </w:t>
      </w:r>
      <w:r w:rsidRPr="00141ACE">
        <w:rPr>
          <w:b/>
          <w:bCs/>
        </w:rPr>
        <w:t>αποσπαστεί</w:t>
      </w:r>
      <w:r w:rsidR="00E8652C" w:rsidRPr="00141ACE">
        <w:rPr>
          <w:b/>
          <w:bCs/>
        </w:rPr>
        <w:t xml:space="preserve"> σε</w:t>
      </w:r>
      <w:r w:rsidR="00141ACE" w:rsidRPr="00141ACE">
        <w:rPr>
          <w:b/>
          <w:bCs/>
        </w:rPr>
        <w:t xml:space="preserve"> υπηρεσίες και φορείς</w:t>
      </w:r>
      <w:r>
        <w:t xml:space="preserve"> </w:t>
      </w:r>
      <w:r w:rsidRPr="000E47E7">
        <w:t>έως τις 31-08-202</w:t>
      </w:r>
      <w:r w:rsidR="00682DCD">
        <w:t>4</w:t>
      </w:r>
      <w:r>
        <w:t xml:space="preserve"> καθώς και όσοι υπηρετούν με </w:t>
      </w:r>
      <w:r w:rsidRPr="00141ACE">
        <w:rPr>
          <w:b/>
          <w:bCs/>
        </w:rPr>
        <w:t xml:space="preserve">θητεία </w:t>
      </w:r>
      <w:r w:rsidRPr="000E47E7">
        <w:t>έως 31-8-202</w:t>
      </w:r>
      <w:r w:rsidR="00682DCD">
        <w:t>4</w:t>
      </w:r>
      <w:r>
        <w:t xml:space="preserve"> </w:t>
      </w:r>
      <w:r w:rsidRPr="00CF42E4">
        <w:rPr>
          <w:u w:val="single"/>
        </w:rPr>
        <w:t>δε θα υποβάλουν ανάληψη υπηρεσίας</w:t>
      </w:r>
      <w:r>
        <w:t>.</w:t>
      </w:r>
    </w:p>
    <w:p w14:paraId="02906D0C" w14:textId="6E3DF267" w:rsidR="0090286E" w:rsidRPr="0090286E" w:rsidRDefault="00CA0E7A" w:rsidP="00AF752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eastAsia="Times New Roman" w:hAnsi="Calibri" w:cs="Calibri"/>
          <w:b/>
        </w:rPr>
      </w:pPr>
      <w:r w:rsidRPr="00CE4828">
        <w:rPr>
          <w:rFonts w:ascii="Calibri" w:hAnsi="Calibri" w:cs="Calibri"/>
        </w:rPr>
        <w:t>Οι εκπαιδευτικοί που κατά το τρέχον σχολικό έτος 202</w:t>
      </w:r>
      <w:r w:rsidR="00682DCD">
        <w:rPr>
          <w:rFonts w:ascii="Calibri" w:hAnsi="Calibri" w:cs="Calibri"/>
        </w:rPr>
        <w:t>3</w:t>
      </w:r>
      <w:r w:rsidRPr="00CE4828">
        <w:rPr>
          <w:rFonts w:ascii="Calibri" w:hAnsi="Calibri" w:cs="Calibri"/>
        </w:rPr>
        <w:t>-202</w:t>
      </w:r>
      <w:r w:rsidR="00682DCD">
        <w:rPr>
          <w:rFonts w:ascii="Calibri" w:hAnsi="Calibri" w:cs="Calibri"/>
        </w:rPr>
        <w:t>4</w:t>
      </w:r>
      <w:r w:rsidRPr="00CE4828">
        <w:rPr>
          <w:rFonts w:ascii="Calibri" w:hAnsi="Calibri" w:cs="Calibri"/>
        </w:rPr>
        <w:t xml:space="preserve"> υπηρετούν στη σχολική μονάδα της </w:t>
      </w:r>
      <w:r w:rsidRPr="00532598">
        <w:rPr>
          <w:rFonts w:ascii="Calibri" w:hAnsi="Calibri" w:cs="Calibri"/>
          <w:b/>
          <w:bCs/>
        </w:rPr>
        <w:t>οργανικής τους θέσης</w:t>
      </w:r>
      <w:r w:rsidRPr="00CE4828">
        <w:rPr>
          <w:rFonts w:ascii="Calibri" w:hAnsi="Calibri" w:cs="Calibri"/>
        </w:rPr>
        <w:t xml:space="preserve"> </w:t>
      </w:r>
      <w:r w:rsidRPr="00CF42E4">
        <w:rPr>
          <w:rFonts w:ascii="Calibri" w:hAnsi="Calibri" w:cs="Calibri"/>
          <w:u w:val="single"/>
        </w:rPr>
        <w:t>δε θα υποβάλουν ανάληψη υπηρεσίας</w:t>
      </w:r>
      <w:r w:rsidR="00CE4828">
        <w:rPr>
          <w:rFonts w:ascii="Calibri" w:hAnsi="Calibri" w:cs="Calibri"/>
        </w:rPr>
        <w:t>.</w:t>
      </w:r>
    </w:p>
    <w:p w14:paraId="070F7AB8" w14:textId="5E93F86B" w:rsidR="00CE4828" w:rsidRDefault="00CA0E7A" w:rsidP="00AF752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hAnsi="Calibri" w:cs="Calibri"/>
        </w:rPr>
      </w:pPr>
      <w:r w:rsidRPr="00CE4828">
        <w:rPr>
          <w:rFonts w:ascii="Calibri" w:hAnsi="Calibri" w:cs="Calibri"/>
        </w:rPr>
        <w:t xml:space="preserve">Οι εκπαιδευτικοί που βρίσκονται σε </w:t>
      </w:r>
      <w:r w:rsidR="00CE4828" w:rsidRPr="00532598">
        <w:rPr>
          <w:rFonts w:ascii="Calibri" w:hAnsi="Calibri" w:cs="Calibri"/>
          <w:b/>
          <w:bCs/>
        </w:rPr>
        <w:t xml:space="preserve">μακροχρόνια </w:t>
      </w:r>
      <w:r w:rsidRPr="00532598">
        <w:rPr>
          <w:rFonts w:ascii="Calibri" w:hAnsi="Calibri" w:cs="Calibri"/>
          <w:b/>
          <w:bCs/>
        </w:rPr>
        <w:t>άδεια</w:t>
      </w:r>
      <w:r w:rsidRPr="00CE4828">
        <w:rPr>
          <w:rFonts w:ascii="Calibri" w:hAnsi="Calibri" w:cs="Calibri"/>
        </w:rPr>
        <w:t xml:space="preserve"> (κύησης</w:t>
      </w:r>
      <w:r w:rsidR="00D41C0F">
        <w:rPr>
          <w:rFonts w:ascii="Calibri" w:hAnsi="Calibri" w:cs="Calibri"/>
        </w:rPr>
        <w:t xml:space="preserve">, </w:t>
      </w:r>
      <w:r w:rsidRPr="00CE4828">
        <w:rPr>
          <w:rFonts w:ascii="Calibri" w:hAnsi="Calibri" w:cs="Calibri"/>
        </w:rPr>
        <w:t>λοχείας</w:t>
      </w:r>
      <w:r w:rsidR="00D41C0F">
        <w:rPr>
          <w:rFonts w:ascii="Calibri" w:hAnsi="Calibri" w:cs="Calibri"/>
        </w:rPr>
        <w:t xml:space="preserve">, </w:t>
      </w:r>
      <w:r w:rsidRPr="00CE4828">
        <w:rPr>
          <w:rFonts w:ascii="Calibri" w:hAnsi="Calibri" w:cs="Calibri"/>
        </w:rPr>
        <w:t>ανατροφής παιδιού, αναρρωτική, άνευ αποδοχών)</w:t>
      </w:r>
      <w:r w:rsidR="00D41C0F">
        <w:rPr>
          <w:rFonts w:ascii="Calibri" w:hAnsi="Calibri" w:cs="Calibri"/>
        </w:rPr>
        <w:t>,</w:t>
      </w:r>
      <w:r w:rsidRPr="00CE4828">
        <w:rPr>
          <w:rFonts w:ascii="Calibri" w:hAnsi="Calibri" w:cs="Calibri"/>
        </w:rPr>
        <w:t xml:space="preserve"> </w:t>
      </w:r>
      <w:r w:rsidRPr="00CF42E4">
        <w:rPr>
          <w:rFonts w:ascii="Calibri" w:hAnsi="Calibri" w:cs="Calibri"/>
          <w:u w:val="single"/>
        </w:rPr>
        <w:t>δε θα υποβάλουν ανάληψη υπηρεσίας</w:t>
      </w:r>
      <w:r w:rsidRPr="00CE4828">
        <w:rPr>
          <w:rFonts w:ascii="Calibri" w:hAnsi="Calibri" w:cs="Calibri"/>
        </w:rPr>
        <w:t xml:space="preserve">. </w:t>
      </w:r>
      <w:r w:rsidR="00532598">
        <w:rPr>
          <w:rFonts w:ascii="Calibri" w:hAnsi="Calibri" w:cs="Calibri"/>
        </w:rPr>
        <w:t xml:space="preserve">Στην περίπτωση που η άδεια λήγει </w:t>
      </w:r>
      <w:r w:rsidR="0090286E">
        <w:rPr>
          <w:rFonts w:ascii="Calibri" w:hAnsi="Calibri" w:cs="Calibri"/>
        </w:rPr>
        <w:t xml:space="preserve">την περίοδο που τα σχολεία είναι κλειστά, οι εκπαιδευτικοί οφείλουν </w:t>
      </w:r>
      <w:r w:rsidR="0090286E" w:rsidRPr="00CF42E4">
        <w:rPr>
          <w:rFonts w:ascii="Calibri" w:hAnsi="Calibri" w:cs="Calibri"/>
          <w:u w:val="single"/>
        </w:rPr>
        <w:t>αμέσως</w:t>
      </w:r>
      <w:r w:rsidR="00532598" w:rsidRPr="00CF42E4">
        <w:rPr>
          <w:rFonts w:ascii="Calibri" w:hAnsi="Calibri" w:cs="Calibri"/>
          <w:u w:val="single"/>
        </w:rPr>
        <w:t xml:space="preserve"> μετά τη λήξη της μακροχρόνιας άδειας να αναλάβ</w:t>
      </w:r>
      <w:r w:rsidR="0090286E" w:rsidRPr="00CF42E4">
        <w:rPr>
          <w:rFonts w:ascii="Calibri" w:hAnsi="Calibri" w:cs="Calibri"/>
          <w:u w:val="single"/>
        </w:rPr>
        <w:t>ουν</w:t>
      </w:r>
      <w:r w:rsidR="00532598" w:rsidRPr="00CF42E4">
        <w:rPr>
          <w:rFonts w:ascii="Calibri" w:hAnsi="Calibri" w:cs="Calibri"/>
          <w:u w:val="single"/>
        </w:rPr>
        <w:t xml:space="preserve"> υπηρεσία</w:t>
      </w:r>
      <w:r w:rsidR="0090286E" w:rsidRPr="00CF42E4">
        <w:rPr>
          <w:rFonts w:ascii="Calibri" w:hAnsi="Calibri" w:cs="Calibri"/>
          <w:u w:val="single"/>
        </w:rPr>
        <w:t xml:space="preserve"> στη Διεύθυνση Π.Ε. Κέρκυρας</w:t>
      </w:r>
      <w:r w:rsidR="00AF752F">
        <w:rPr>
          <w:rFonts w:ascii="Calibri" w:hAnsi="Calibri" w:cs="Calibri"/>
          <w:u w:val="single"/>
        </w:rPr>
        <w:t xml:space="preserve">, </w:t>
      </w:r>
      <w:r w:rsidR="0090286E">
        <w:rPr>
          <w:rFonts w:ascii="Calibri" w:hAnsi="Calibri" w:cs="Calibri"/>
        </w:rPr>
        <w:t>με φυσική παρουσία ή ηλεκτρονικά αποστέλλοντας τη συνημμένη πράξη ανάληψης</w:t>
      </w:r>
      <w:r w:rsidR="0090286E" w:rsidRPr="00CE4828">
        <w:rPr>
          <w:rFonts w:ascii="Calibri" w:hAnsi="Calibri" w:cs="Calibri"/>
        </w:rPr>
        <w:t xml:space="preserve"> υπηρεσίας</w:t>
      </w:r>
      <w:r w:rsidR="0090286E">
        <w:rPr>
          <w:rFonts w:ascii="Calibri" w:hAnsi="Calibri" w:cs="Calibri"/>
        </w:rPr>
        <w:t xml:space="preserve">, </w:t>
      </w:r>
      <w:r w:rsidR="0090286E" w:rsidRPr="00CE4828">
        <w:rPr>
          <w:rFonts w:ascii="Calibri" w:hAnsi="Calibri" w:cs="Calibri"/>
        </w:rPr>
        <w:t xml:space="preserve">συνοδευόμενη με υπεύθυνη δήλωση που εκδίδεται μέσω της διαδικτυακής πύλης του </w:t>
      </w:r>
      <w:r w:rsidR="0090286E">
        <w:rPr>
          <w:rFonts w:ascii="Calibri" w:hAnsi="Calibri" w:cs="Calibri"/>
        </w:rPr>
        <w:t>ε</w:t>
      </w:r>
      <w:r w:rsidR="0090286E" w:rsidRPr="00CE4828">
        <w:rPr>
          <w:rFonts w:ascii="Calibri" w:hAnsi="Calibri" w:cs="Calibri"/>
        </w:rPr>
        <w:t xml:space="preserve">λληνικού </w:t>
      </w:r>
      <w:r w:rsidR="0090286E">
        <w:rPr>
          <w:rFonts w:ascii="Calibri" w:hAnsi="Calibri" w:cs="Calibri"/>
        </w:rPr>
        <w:t>κ</w:t>
      </w:r>
      <w:r w:rsidR="0090286E" w:rsidRPr="00CE4828">
        <w:rPr>
          <w:rFonts w:ascii="Calibri" w:hAnsi="Calibri" w:cs="Calibri"/>
        </w:rPr>
        <w:t>ράτους gov.gr</w:t>
      </w:r>
      <w:r w:rsidR="0090286E">
        <w:rPr>
          <w:rFonts w:ascii="Calibri" w:hAnsi="Calibri" w:cs="Calibri"/>
        </w:rPr>
        <w:t xml:space="preserve"> </w:t>
      </w:r>
      <w:r w:rsidR="0090286E" w:rsidRPr="00CE4828">
        <w:rPr>
          <w:rFonts w:ascii="Calibri" w:hAnsi="Calibri" w:cs="Calibri"/>
        </w:rPr>
        <w:t>(αναγράφοντας τον λόγο μη φυσικής παρουσίας τους)</w:t>
      </w:r>
      <w:r w:rsidR="0090286E">
        <w:rPr>
          <w:rFonts w:ascii="Calibri" w:hAnsi="Calibri" w:cs="Calibri"/>
        </w:rPr>
        <w:t xml:space="preserve"> στο κεντρικό </w:t>
      </w:r>
      <w:r w:rsidR="0090286E">
        <w:rPr>
          <w:rFonts w:ascii="Calibri" w:hAnsi="Calibri" w:cs="Calibri"/>
          <w:lang w:val="en-US"/>
        </w:rPr>
        <w:t>mail</w:t>
      </w:r>
      <w:r w:rsidR="0090286E" w:rsidRPr="009A47E3">
        <w:rPr>
          <w:rFonts w:ascii="Calibri" w:hAnsi="Calibri" w:cs="Calibri"/>
        </w:rPr>
        <w:t xml:space="preserve"> </w:t>
      </w:r>
      <w:r w:rsidR="0090286E">
        <w:rPr>
          <w:rFonts w:ascii="Calibri" w:hAnsi="Calibri" w:cs="Calibri"/>
        </w:rPr>
        <w:t>της υπηρεσίας (</w:t>
      </w:r>
      <w:hyperlink r:id="rId10" w:history="1">
        <w:r w:rsidR="0090286E" w:rsidRPr="000A7286">
          <w:rPr>
            <w:rStyle w:val="-"/>
            <w:rFonts w:ascii="Calibri" w:hAnsi="Calibri" w:cs="Calibri"/>
            <w:lang w:val="en-US"/>
          </w:rPr>
          <w:t>mail</w:t>
        </w:r>
        <w:r w:rsidR="0090286E" w:rsidRPr="000A7286">
          <w:rPr>
            <w:rStyle w:val="-"/>
            <w:rFonts w:ascii="Calibri" w:hAnsi="Calibri" w:cs="Calibri"/>
          </w:rPr>
          <w:t>@</w:t>
        </w:r>
        <w:r w:rsidR="0090286E" w:rsidRPr="000A7286">
          <w:rPr>
            <w:rStyle w:val="-"/>
            <w:rFonts w:ascii="Calibri" w:hAnsi="Calibri" w:cs="Calibri"/>
            <w:lang w:val="en-US"/>
          </w:rPr>
          <w:t>dipe</w:t>
        </w:r>
        <w:r w:rsidR="0090286E" w:rsidRPr="000A7286">
          <w:rPr>
            <w:rStyle w:val="-"/>
            <w:rFonts w:ascii="Calibri" w:hAnsi="Calibri" w:cs="Calibri"/>
          </w:rPr>
          <w:t>.</w:t>
        </w:r>
        <w:r w:rsidR="0090286E" w:rsidRPr="000A7286">
          <w:rPr>
            <w:rStyle w:val="-"/>
            <w:rFonts w:ascii="Calibri" w:hAnsi="Calibri" w:cs="Calibri"/>
            <w:lang w:val="en-US"/>
          </w:rPr>
          <w:t>ker</w:t>
        </w:r>
        <w:r w:rsidR="0090286E" w:rsidRPr="000A7286">
          <w:rPr>
            <w:rStyle w:val="-"/>
            <w:rFonts w:ascii="Calibri" w:hAnsi="Calibri" w:cs="Calibri"/>
          </w:rPr>
          <w:t>.</w:t>
        </w:r>
        <w:r w:rsidR="0090286E" w:rsidRPr="000A7286">
          <w:rPr>
            <w:rStyle w:val="-"/>
            <w:rFonts w:ascii="Calibri" w:hAnsi="Calibri" w:cs="Calibri"/>
            <w:lang w:val="en-US"/>
          </w:rPr>
          <w:t>sch</w:t>
        </w:r>
        <w:r w:rsidR="0090286E" w:rsidRPr="000A7286">
          <w:rPr>
            <w:rStyle w:val="-"/>
            <w:rFonts w:ascii="Calibri" w:hAnsi="Calibri" w:cs="Calibri"/>
          </w:rPr>
          <w:t>.</w:t>
        </w:r>
        <w:r w:rsidR="0090286E" w:rsidRPr="000A7286">
          <w:rPr>
            <w:rStyle w:val="-"/>
            <w:rFonts w:ascii="Calibri" w:hAnsi="Calibri" w:cs="Calibri"/>
            <w:lang w:val="en-US"/>
          </w:rPr>
          <w:t>gr</w:t>
        </w:r>
      </w:hyperlink>
      <w:r w:rsidR="0090286E" w:rsidRPr="009A47E3">
        <w:rPr>
          <w:rFonts w:ascii="Calibri" w:hAnsi="Calibri" w:cs="Calibri"/>
        </w:rPr>
        <w:t>)</w:t>
      </w:r>
      <w:r w:rsidR="0090286E" w:rsidRPr="00CE4828">
        <w:rPr>
          <w:rFonts w:ascii="Calibri" w:hAnsi="Calibri" w:cs="Calibri"/>
        </w:rPr>
        <w:t xml:space="preserve">. </w:t>
      </w:r>
    </w:p>
    <w:p w14:paraId="7E021AEA" w14:textId="007285C6" w:rsidR="0090286E" w:rsidRPr="0090286E" w:rsidRDefault="00CA0E7A" w:rsidP="00AF752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eastAsia="Times New Roman" w:hAnsi="Calibri" w:cs="Calibri"/>
          <w:b/>
        </w:rPr>
      </w:pPr>
      <w:r w:rsidRPr="00CE4828">
        <w:rPr>
          <w:rFonts w:ascii="Calibri" w:hAnsi="Calibri" w:cs="Calibri"/>
        </w:rPr>
        <w:t xml:space="preserve">Στα </w:t>
      </w:r>
      <w:r w:rsidRPr="0090286E">
        <w:rPr>
          <w:rFonts w:ascii="Calibri" w:hAnsi="Calibri" w:cs="Calibri"/>
          <w:b/>
          <w:bCs/>
        </w:rPr>
        <w:t>ολιγοθέσια Δημοτικά Σχολεία και Νηπιαγωγεία</w:t>
      </w:r>
      <w:r w:rsidR="00AF752F">
        <w:rPr>
          <w:rFonts w:ascii="Calibri" w:hAnsi="Calibri" w:cs="Calibri"/>
          <w:b/>
          <w:bCs/>
        </w:rPr>
        <w:t>,</w:t>
      </w:r>
      <w:r w:rsidRPr="00CE4828">
        <w:rPr>
          <w:rFonts w:ascii="Calibri" w:hAnsi="Calibri" w:cs="Calibri"/>
        </w:rPr>
        <w:t xml:space="preserve"> στα οποία δεν έχει οριστεί </w:t>
      </w:r>
      <w:r w:rsidR="00D41C0F">
        <w:rPr>
          <w:rFonts w:ascii="Calibri" w:hAnsi="Calibri" w:cs="Calibri"/>
        </w:rPr>
        <w:t>Π</w:t>
      </w:r>
      <w:r w:rsidRPr="00CE4828">
        <w:rPr>
          <w:rFonts w:ascii="Calibri" w:hAnsi="Calibri" w:cs="Calibri"/>
        </w:rPr>
        <w:t xml:space="preserve">ροϊστάμενος/η (για τους καλοκαιρινούς μήνες), ο/η αρχαιότερος/η εκπαιδευτικός </w:t>
      </w:r>
      <w:r w:rsidR="00E46FFB">
        <w:rPr>
          <w:rFonts w:ascii="Calibri" w:hAnsi="Calibri" w:cs="Calibri"/>
        </w:rPr>
        <w:t>θα</w:t>
      </w:r>
      <w:r w:rsidR="00F901C5">
        <w:rPr>
          <w:rFonts w:ascii="Calibri" w:hAnsi="Calibri" w:cs="Calibri"/>
        </w:rPr>
        <w:t xml:space="preserve"> ενημερωθεί από τον</w:t>
      </w:r>
      <w:r w:rsidR="00CF42E4">
        <w:rPr>
          <w:rFonts w:ascii="Calibri" w:hAnsi="Calibri" w:cs="Calibri"/>
        </w:rPr>
        <w:t>/την</w:t>
      </w:r>
      <w:r w:rsidR="00F901C5">
        <w:rPr>
          <w:rFonts w:ascii="Calibri" w:hAnsi="Calibri" w:cs="Calibri"/>
        </w:rPr>
        <w:t xml:space="preserve"> Προϊστάμενο</w:t>
      </w:r>
      <w:r w:rsidR="00AF752F">
        <w:rPr>
          <w:rFonts w:ascii="Calibri" w:hAnsi="Calibri" w:cs="Calibri"/>
        </w:rPr>
        <w:t>/</w:t>
      </w:r>
      <w:r w:rsidR="00CF42E4">
        <w:rPr>
          <w:rFonts w:ascii="Calibri" w:hAnsi="Calibri" w:cs="Calibri"/>
        </w:rPr>
        <w:t>η που αποχωρεί</w:t>
      </w:r>
      <w:r w:rsidR="00F901C5">
        <w:rPr>
          <w:rFonts w:ascii="Calibri" w:hAnsi="Calibri" w:cs="Calibri"/>
        </w:rPr>
        <w:t xml:space="preserve"> για τυχόν εκκρε</w:t>
      </w:r>
      <w:r w:rsidR="00D62146">
        <w:rPr>
          <w:rFonts w:ascii="Calibri" w:hAnsi="Calibri" w:cs="Calibri"/>
        </w:rPr>
        <w:t xml:space="preserve">μότητες και </w:t>
      </w:r>
      <w:r w:rsidR="00F901C5">
        <w:rPr>
          <w:rFonts w:ascii="Calibri" w:hAnsi="Calibri" w:cs="Calibri"/>
        </w:rPr>
        <w:t>θα παραλάβει το αρχείο της σχολικής μονάδας</w:t>
      </w:r>
      <w:r w:rsidR="00D62146">
        <w:rPr>
          <w:rFonts w:ascii="Calibri" w:hAnsi="Calibri" w:cs="Calibri"/>
        </w:rPr>
        <w:t>.</w:t>
      </w:r>
      <w:r w:rsidR="00F901C5">
        <w:rPr>
          <w:rFonts w:ascii="Calibri" w:hAnsi="Calibri" w:cs="Calibri"/>
        </w:rPr>
        <w:t xml:space="preserve"> </w:t>
      </w:r>
      <w:r w:rsidR="00F901C5" w:rsidRPr="00CE4828">
        <w:rPr>
          <w:rFonts w:ascii="Calibri" w:hAnsi="Calibri" w:cs="Calibri"/>
        </w:rPr>
        <w:t>Ταυτόχρονα</w:t>
      </w:r>
      <w:r w:rsidR="00AF752F">
        <w:rPr>
          <w:rFonts w:ascii="Calibri" w:hAnsi="Calibri" w:cs="Calibri"/>
        </w:rPr>
        <w:t>,</w:t>
      </w:r>
      <w:r w:rsidR="00F901C5" w:rsidRPr="00CE4828">
        <w:rPr>
          <w:rFonts w:ascii="Calibri" w:hAnsi="Calibri" w:cs="Calibri"/>
        </w:rPr>
        <w:t xml:space="preserve"> </w:t>
      </w:r>
      <w:r w:rsidR="00E46FFB">
        <w:rPr>
          <w:rFonts w:ascii="Calibri" w:hAnsi="Calibri" w:cs="Calibri"/>
        </w:rPr>
        <w:t xml:space="preserve">θα αναλάβει να διαβιβάσει τις αναλήψεις υπηρεσίας </w:t>
      </w:r>
      <w:r w:rsidR="00E46FFB" w:rsidRPr="00CE4828">
        <w:rPr>
          <w:rFonts w:ascii="Calibri" w:hAnsi="Calibri" w:cs="Calibri"/>
        </w:rPr>
        <w:t>στη Δ/νση</w:t>
      </w:r>
      <w:r w:rsidR="00E46FFB">
        <w:rPr>
          <w:rFonts w:ascii="Calibri" w:hAnsi="Calibri" w:cs="Calibri"/>
        </w:rPr>
        <w:t xml:space="preserve"> και να συντάξει το βιβλίο πράξεων, στο οποίο θα υπογράψει ως εκπαιδευτικός.</w:t>
      </w:r>
    </w:p>
    <w:p w14:paraId="761E16A1" w14:textId="2C66156C" w:rsidR="00317684" w:rsidRPr="00CE4828" w:rsidRDefault="00CA0E7A" w:rsidP="00AF752F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00" w:line="312" w:lineRule="auto"/>
        <w:ind w:left="760" w:hanging="357"/>
        <w:jc w:val="both"/>
        <w:rPr>
          <w:rFonts w:ascii="Calibri" w:eastAsia="Times New Roman" w:hAnsi="Calibri" w:cs="Calibri"/>
          <w:b/>
        </w:rPr>
      </w:pPr>
      <w:r w:rsidRPr="00CE4828">
        <w:rPr>
          <w:rFonts w:ascii="Calibri" w:hAnsi="Calibri" w:cs="Calibri"/>
        </w:rPr>
        <w:t xml:space="preserve">Όσες αναλήψεις υπηρεσίας κατατεθούν πρέπει να υπογραφούν </w:t>
      </w:r>
      <w:r w:rsidR="00F901C5">
        <w:rPr>
          <w:rFonts w:ascii="Calibri" w:hAnsi="Calibri" w:cs="Calibri"/>
        </w:rPr>
        <w:t>και να</w:t>
      </w:r>
      <w:r w:rsidRPr="00CE4828">
        <w:rPr>
          <w:rFonts w:ascii="Calibri" w:hAnsi="Calibri" w:cs="Calibri"/>
        </w:rPr>
        <w:t xml:space="preserve"> σφραγιστούν από τον/τη Δ</w:t>
      </w:r>
      <w:r w:rsidR="00AF752F">
        <w:rPr>
          <w:rFonts w:ascii="Calibri" w:hAnsi="Calibri" w:cs="Calibri"/>
        </w:rPr>
        <w:t>ιευθυντή/</w:t>
      </w:r>
      <w:r w:rsidRPr="00CE4828">
        <w:rPr>
          <w:rFonts w:ascii="Calibri" w:hAnsi="Calibri" w:cs="Calibri"/>
        </w:rPr>
        <w:t xml:space="preserve">-ντρια </w:t>
      </w:r>
      <w:r w:rsidR="00E46FFB">
        <w:rPr>
          <w:rFonts w:ascii="Calibri" w:hAnsi="Calibri" w:cs="Calibri"/>
        </w:rPr>
        <w:t xml:space="preserve">ή </w:t>
      </w:r>
      <w:r w:rsidRPr="00CE4828">
        <w:rPr>
          <w:rFonts w:ascii="Calibri" w:hAnsi="Calibri" w:cs="Calibri"/>
        </w:rPr>
        <w:t xml:space="preserve">τον/την Προϊστάμενο/η της Σχολικής Μονάδας και να υποβληθούν άμεσα με διαβιβαστικό έγγραφο στη Δ/νση. Οι αναλήψεις υπηρεσίας Διευθυντών και Προϊσταμένων σφραγίζονται </w:t>
      </w:r>
      <w:r w:rsidR="00F901C5">
        <w:rPr>
          <w:rFonts w:ascii="Calibri" w:hAnsi="Calibri" w:cs="Calibri"/>
        </w:rPr>
        <w:t xml:space="preserve">και </w:t>
      </w:r>
      <w:r w:rsidRPr="00CE4828">
        <w:rPr>
          <w:rFonts w:ascii="Calibri" w:hAnsi="Calibri" w:cs="Calibri"/>
        </w:rPr>
        <w:t>υπογράφονται από τ</w:t>
      </w:r>
      <w:r w:rsidR="00CE4828">
        <w:rPr>
          <w:rFonts w:ascii="Calibri" w:hAnsi="Calibri" w:cs="Calibri"/>
        </w:rPr>
        <w:t>η</w:t>
      </w:r>
      <w:r w:rsidRPr="00CE4828">
        <w:rPr>
          <w:rFonts w:ascii="Calibri" w:hAnsi="Calibri" w:cs="Calibri"/>
        </w:rPr>
        <w:t xml:space="preserve"> Δ/ντ</w:t>
      </w:r>
      <w:r w:rsidR="00CE4828">
        <w:rPr>
          <w:rFonts w:ascii="Calibri" w:hAnsi="Calibri" w:cs="Calibri"/>
        </w:rPr>
        <w:t>ρια</w:t>
      </w:r>
      <w:r w:rsidRPr="00CE4828">
        <w:rPr>
          <w:rFonts w:ascii="Calibri" w:hAnsi="Calibri" w:cs="Calibri"/>
        </w:rPr>
        <w:t xml:space="preserve"> Εκπ/σης</w:t>
      </w:r>
      <w:r w:rsidR="00CE4828">
        <w:rPr>
          <w:rFonts w:ascii="Calibri" w:hAnsi="Calibri" w:cs="Calibri"/>
        </w:rPr>
        <w:t>.</w:t>
      </w:r>
    </w:p>
    <w:p w14:paraId="0B178B91" w14:textId="77777777" w:rsidR="00CE4828" w:rsidRDefault="00CE4828" w:rsidP="009F4B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Verdana" w:eastAsia="Times New Roman" w:hAnsi="Verdana" w:cs="Arial"/>
          <w:b/>
          <w:sz w:val="20"/>
          <w:szCs w:val="20"/>
        </w:rPr>
      </w:pPr>
    </w:p>
    <w:p w14:paraId="5D0CB978" w14:textId="77777777" w:rsidR="00CE4828" w:rsidRDefault="00CE4828" w:rsidP="009F4B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Verdana" w:eastAsia="Times New Roman" w:hAnsi="Verdana" w:cs="Arial"/>
          <w:b/>
          <w:sz w:val="20"/>
          <w:szCs w:val="20"/>
        </w:rPr>
      </w:pPr>
    </w:p>
    <w:p w14:paraId="7B57267B" w14:textId="2151E00B" w:rsidR="009F4B2E" w:rsidRPr="00CE4828" w:rsidRDefault="00CA0E7A" w:rsidP="009F4B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CE4828">
        <w:rPr>
          <w:rFonts w:ascii="Calibri" w:eastAsia="Times New Roman" w:hAnsi="Calibri" w:cs="Calibri"/>
          <w:b/>
          <w:sz w:val="24"/>
          <w:szCs w:val="24"/>
        </w:rPr>
        <w:t>Η</w:t>
      </w:r>
      <w:r w:rsidR="009F4B2E" w:rsidRPr="00CE4828">
        <w:rPr>
          <w:rFonts w:ascii="Calibri" w:eastAsia="Times New Roman" w:hAnsi="Calibri" w:cs="Calibri"/>
          <w:b/>
          <w:sz w:val="24"/>
          <w:szCs w:val="24"/>
        </w:rPr>
        <w:t xml:space="preserve"> Διευθ</w:t>
      </w:r>
      <w:r w:rsidRPr="00CE4828">
        <w:rPr>
          <w:rFonts w:ascii="Calibri" w:eastAsia="Times New Roman" w:hAnsi="Calibri" w:cs="Calibri"/>
          <w:b/>
          <w:sz w:val="24"/>
          <w:szCs w:val="24"/>
        </w:rPr>
        <w:t>ύντρια</w:t>
      </w:r>
      <w:r w:rsidR="009F4B2E" w:rsidRPr="00CE4828">
        <w:rPr>
          <w:rFonts w:ascii="Calibri" w:eastAsia="Times New Roman" w:hAnsi="Calibri" w:cs="Calibri"/>
          <w:b/>
          <w:sz w:val="24"/>
          <w:szCs w:val="24"/>
        </w:rPr>
        <w:t xml:space="preserve"> Π.Ε. Κέρκυρας</w:t>
      </w:r>
    </w:p>
    <w:p w14:paraId="4957CCAC" w14:textId="2165BD05" w:rsidR="005F656C" w:rsidRDefault="00CA0E7A" w:rsidP="00AF752F">
      <w:pPr>
        <w:widowControl w:val="0"/>
        <w:overflowPunct w:val="0"/>
        <w:autoSpaceDE w:val="0"/>
        <w:autoSpaceDN w:val="0"/>
        <w:adjustRightInd w:val="0"/>
        <w:spacing w:before="600" w:after="0" w:line="240" w:lineRule="auto"/>
        <w:ind w:firstLine="6095"/>
        <w:rPr>
          <w:rFonts w:ascii="Calibri" w:eastAsia="Times New Roman" w:hAnsi="Calibri" w:cs="Calibri"/>
          <w:b/>
          <w:sz w:val="24"/>
          <w:szCs w:val="24"/>
        </w:rPr>
      </w:pPr>
      <w:r w:rsidRPr="00CE4828">
        <w:rPr>
          <w:rFonts w:ascii="Calibri" w:eastAsia="Times New Roman" w:hAnsi="Calibri" w:cs="Calibri"/>
          <w:b/>
          <w:sz w:val="24"/>
          <w:szCs w:val="24"/>
        </w:rPr>
        <w:t>Δέσποινα Χ. Σαββίδου</w:t>
      </w:r>
    </w:p>
    <w:p w14:paraId="5FC3E7BF" w14:textId="77777777" w:rsidR="000457A4" w:rsidRDefault="000457A4" w:rsidP="00AF752F">
      <w:pPr>
        <w:widowControl w:val="0"/>
        <w:overflowPunct w:val="0"/>
        <w:autoSpaceDE w:val="0"/>
        <w:autoSpaceDN w:val="0"/>
        <w:adjustRightInd w:val="0"/>
        <w:spacing w:before="960" w:after="0" w:line="240" w:lineRule="auto"/>
        <w:ind w:right="-663"/>
        <w:rPr>
          <w:rFonts w:ascii="Calibri" w:eastAsia="Times New Roman" w:hAnsi="Calibri" w:cs="Calibri"/>
          <w:bCs/>
        </w:rPr>
      </w:pPr>
    </w:p>
    <w:p w14:paraId="51855C8B" w14:textId="77777777" w:rsidR="000457A4" w:rsidRDefault="000457A4" w:rsidP="00AF752F">
      <w:pPr>
        <w:widowControl w:val="0"/>
        <w:overflowPunct w:val="0"/>
        <w:autoSpaceDE w:val="0"/>
        <w:autoSpaceDN w:val="0"/>
        <w:adjustRightInd w:val="0"/>
        <w:spacing w:before="960" w:after="0" w:line="240" w:lineRule="auto"/>
        <w:ind w:right="-663"/>
        <w:rPr>
          <w:rFonts w:ascii="Calibri" w:eastAsia="Times New Roman" w:hAnsi="Calibri" w:cs="Calibri"/>
          <w:bCs/>
        </w:rPr>
      </w:pPr>
    </w:p>
    <w:p w14:paraId="14857BFB" w14:textId="77777777" w:rsidR="000457A4" w:rsidRDefault="000457A4" w:rsidP="00AF752F">
      <w:pPr>
        <w:widowControl w:val="0"/>
        <w:overflowPunct w:val="0"/>
        <w:autoSpaceDE w:val="0"/>
        <w:autoSpaceDN w:val="0"/>
        <w:adjustRightInd w:val="0"/>
        <w:spacing w:before="960" w:after="0" w:line="240" w:lineRule="auto"/>
        <w:ind w:right="-663"/>
        <w:rPr>
          <w:rFonts w:ascii="Calibri" w:eastAsia="Times New Roman" w:hAnsi="Calibri" w:cs="Calibri"/>
          <w:bCs/>
        </w:rPr>
      </w:pPr>
    </w:p>
    <w:p w14:paraId="63C6F299" w14:textId="77777777" w:rsidR="000457A4" w:rsidRDefault="000457A4" w:rsidP="00AF752F">
      <w:pPr>
        <w:widowControl w:val="0"/>
        <w:overflowPunct w:val="0"/>
        <w:autoSpaceDE w:val="0"/>
        <w:autoSpaceDN w:val="0"/>
        <w:adjustRightInd w:val="0"/>
        <w:spacing w:before="960" w:after="0" w:line="240" w:lineRule="auto"/>
        <w:ind w:right="-663"/>
        <w:rPr>
          <w:rFonts w:ascii="Calibri" w:eastAsia="Times New Roman" w:hAnsi="Calibri" w:cs="Calibri"/>
          <w:bCs/>
        </w:rPr>
      </w:pPr>
    </w:p>
    <w:p w14:paraId="4D1472D1" w14:textId="5FF20C19" w:rsidR="00CE4828" w:rsidRPr="00F0094F" w:rsidRDefault="0090286E" w:rsidP="00AF752F">
      <w:pPr>
        <w:widowControl w:val="0"/>
        <w:overflowPunct w:val="0"/>
        <w:autoSpaceDE w:val="0"/>
        <w:autoSpaceDN w:val="0"/>
        <w:adjustRightInd w:val="0"/>
        <w:spacing w:before="960" w:after="0" w:line="240" w:lineRule="auto"/>
        <w:ind w:right="-663"/>
        <w:rPr>
          <w:rFonts w:ascii="Calibri" w:eastAsia="Times New Roman" w:hAnsi="Calibri" w:cs="Calibri"/>
          <w:bCs/>
        </w:rPr>
      </w:pPr>
      <w:r w:rsidRPr="00F0094F">
        <w:rPr>
          <w:rFonts w:ascii="Calibri" w:eastAsia="Times New Roman" w:hAnsi="Calibri" w:cs="Calibri"/>
          <w:bCs/>
        </w:rPr>
        <w:lastRenderedPageBreak/>
        <w:t>Συνημμένα:</w:t>
      </w:r>
    </w:p>
    <w:p w14:paraId="1D8DC92E" w14:textId="418D58A8" w:rsidR="0090286E" w:rsidRPr="00F0094F" w:rsidRDefault="00F0094F" w:rsidP="00F0094F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-666"/>
        <w:rPr>
          <w:rFonts w:ascii="Calibri" w:eastAsia="Times New Roman" w:hAnsi="Calibri" w:cs="Calibri"/>
          <w:bCs/>
        </w:rPr>
      </w:pPr>
      <w:r w:rsidRPr="00F0094F">
        <w:rPr>
          <w:rFonts w:ascii="Calibri" w:eastAsia="Times New Roman" w:hAnsi="Calibri" w:cs="Calibri"/>
          <w:bCs/>
        </w:rPr>
        <w:t xml:space="preserve">Υπόδειγμα </w:t>
      </w:r>
      <w:r w:rsidR="00CF42E4">
        <w:rPr>
          <w:rFonts w:ascii="Calibri" w:eastAsia="Times New Roman" w:hAnsi="Calibri" w:cs="Calibri"/>
          <w:bCs/>
        </w:rPr>
        <w:t>αναφοράς</w:t>
      </w:r>
      <w:r w:rsidRPr="00F0094F">
        <w:rPr>
          <w:rFonts w:ascii="Calibri" w:eastAsia="Times New Roman" w:hAnsi="Calibri" w:cs="Calibri"/>
          <w:bCs/>
        </w:rPr>
        <w:t xml:space="preserve"> ανάληψης υπηρεσίας</w:t>
      </w:r>
    </w:p>
    <w:sectPr w:rsidR="0090286E" w:rsidRPr="00F0094F" w:rsidSect="004A29B9">
      <w:pgSz w:w="11906" w:h="16838"/>
      <w:pgMar w:top="851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A2839" w14:textId="77777777" w:rsidR="00067B60" w:rsidRDefault="00067B60" w:rsidP="00FC5FEA">
      <w:pPr>
        <w:spacing w:after="0" w:line="240" w:lineRule="auto"/>
      </w:pPr>
      <w:r>
        <w:separator/>
      </w:r>
    </w:p>
  </w:endnote>
  <w:endnote w:type="continuationSeparator" w:id="0">
    <w:p w14:paraId="3D9974C3" w14:textId="77777777" w:rsidR="00067B60" w:rsidRDefault="00067B60" w:rsidP="00FC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8440" w14:textId="77777777" w:rsidR="00067B60" w:rsidRDefault="00067B60" w:rsidP="00FC5FEA">
      <w:pPr>
        <w:spacing w:after="0" w:line="240" w:lineRule="auto"/>
      </w:pPr>
      <w:r>
        <w:separator/>
      </w:r>
    </w:p>
  </w:footnote>
  <w:footnote w:type="continuationSeparator" w:id="0">
    <w:p w14:paraId="100E23B3" w14:textId="77777777" w:rsidR="00067B60" w:rsidRDefault="00067B60" w:rsidP="00FC5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803E5"/>
    <w:multiLevelType w:val="hybridMultilevel"/>
    <w:tmpl w:val="50C61C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406D5"/>
    <w:multiLevelType w:val="hybridMultilevel"/>
    <w:tmpl w:val="9956DCE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76D4622"/>
    <w:multiLevelType w:val="hybridMultilevel"/>
    <w:tmpl w:val="B8865A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E35"/>
    <w:multiLevelType w:val="hybridMultilevel"/>
    <w:tmpl w:val="8A382AAA"/>
    <w:lvl w:ilvl="0" w:tplc="2A4AB574">
      <w:start w:val="1"/>
      <w:numFmt w:val="decimal"/>
      <w:lvlText w:val="%1."/>
      <w:lvlJc w:val="left"/>
      <w:pPr>
        <w:ind w:left="1065" w:hanging="360"/>
      </w:pPr>
      <w:rPr>
        <w:rFonts w:ascii="Calibri" w:hAnsi="Calibr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0827D6"/>
    <w:multiLevelType w:val="hybridMultilevel"/>
    <w:tmpl w:val="B5B80B58"/>
    <w:lvl w:ilvl="0" w:tplc="0408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39135F58"/>
    <w:multiLevelType w:val="hybridMultilevel"/>
    <w:tmpl w:val="AED80E3C"/>
    <w:lvl w:ilvl="0" w:tplc="0408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6" w15:restartNumberingAfterBreak="0">
    <w:nsid w:val="3E1E354A"/>
    <w:multiLevelType w:val="hybridMultilevel"/>
    <w:tmpl w:val="389E5956"/>
    <w:lvl w:ilvl="0" w:tplc="0408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7" w15:restartNumberingAfterBreak="0">
    <w:nsid w:val="3FC34AC3"/>
    <w:multiLevelType w:val="hybridMultilevel"/>
    <w:tmpl w:val="77625BC2"/>
    <w:lvl w:ilvl="0" w:tplc="057A89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52ABB"/>
    <w:multiLevelType w:val="hybridMultilevel"/>
    <w:tmpl w:val="FC4233B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64F6149"/>
    <w:multiLevelType w:val="hybridMultilevel"/>
    <w:tmpl w:val="5B00885A"/>
    <w:lvl w:ilvl="0" w:tplc="E878F1BA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9E06AF"/>
    <w:multiLevelType w:val="hybridMultilevel"/>
    <w:tmpl w:val="77625BC2"/>
    <w:lvl w:ilvl="0" w:tplc="057A89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84009">
    <w:abstractNumId w:val="2"/>
  </w:num>
  <w:num w:numId="2" w16cid:durableId="64114994">
    <w:abstractNumId w:val="9"/>
  </w:num>
  <w:num w:numId="3" w16cid:durableId="118885784">
    <w:abstractNumId w:val="1"/>
  </w:num>
  <w:num w:numId="4" w16cid:durableId="1087573827">
    <w:abstractNumId w:val="7"/>
  </w:num>
  <w:num w:numId="5" w16cid:durableId="1940678780">
    <w:abstractNumId w:val="10"/>
  </w:num>
  <w:num w:numId="6" w16cid:durableId="2131893483">
    <w:abstractNumId w:val="3"/>
  </w:num>
  <w:num w:numId="7" w16cid:durableId="540167894">
    <w:abstractNumId w:val="8"/>
  </w:num>
  <w:num w:numId="8" w16cid:durableId="341009806">
    <w:abstractNumId w:val="6"/>
  </w:num>
  <w:num w:numId="9" w16cid:durableId="1584799793">
    <w:abstractNumId w:val="5"/>
  </w:num>
  <w:num w:numId="10" w16cid:durableId="2003317911">
    <w:abstractNumId w:val="4"/>
  </w:num>
  <w:num w:numId="11" w16cid:durableId="78030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40"/>
    <w:rsid w:val="000457A4"/>
    <w:rsid w:val="00067B60"/>
    <w:rsid w:val="00096B2B"/>
    <w:rsid w:val="000A62A0"/>
    <w:rsid w:val="000B03F8"/>
    <w:rsid w:val="000E47E7"/>
    <w:rsid w:val="000F1017"/>
    <w:rsid w:val="00104337"/>
    <w:rsid w:val="00113E76"/>
    <w:rsid w:val="001362B2"/>
    <w:rsid w:val="00141ACE"/>
    <w:rsid w:val="0018397E"/>
    <w:rsid w:val="001A2E4E"/>
    <w:rsid w:val="001A3878"/>
    <w:rsid w:val="001F48B6"/>
    <w:rsid w:val="002105CB"/>
    <w:rsid w:val="00223F38"/>
    <w:rsid w:val="00256325"/>
    <w:rsid w:val="002A0C50"/>
    <w:rsid w:val="002A1040"/>
    <w:rsid w:val="002A39BF"/>
    <w:rsid w:val="002D5AC8"/>
    <w:rsid w:val="002E2B3A"/>
    <w:rsid w:val="002F00D6"/>
    <w:rsid w:val="002F1ECD"/>
    <w:rsid w:val="002F4EF9"/>
    <w:rsid w:val="0031023B"/>
    <w:rsid w:val="00317684"/>
    <w:rsid w:val="00350298"/>
    <w:rsid w:val="00355D4B"/>
    <w:rsid w:val="00363976"/>
    <w:rsid w:val="00365F60"/>
    <w:rsid w:val="003932EA"/>
    <w:rsid w:val="003A5746"/>
    <w:rsid w:val="003B1537"/>
    <w:rsid w:val="00470EE9"/>
    <w:rsid w:val="004A29B9"/>
    <w:rsid w:val="004B4FB3"/>
    <w:rsid w:val="004C4813"/>
    <w:rsid w:val="004D3ABF"/>
    <w:rsid w:val="004D7E0B"/>
    <w:rsid w:val="004E24E9"/>
    <w:rsid w:val="004E6F41"/>
    <w:rsid w:val="00532598"/>
    <w:rsid w:val="0058149C"/>
    <w:rsid w:val="005B40A7"/>
    <w:rsid w:val="005C6579"/>
    <w:rsid w:val="005F13E5"/>
    <w:rsid w:val="005F656C"/>
    <w:rsid w:val="005F6C4F"/>
    <w:rsid w:val="00642EBE"/>
    <w:rsid w:val="00673320"/>
    <w:rsid w:val="00682DCD"/>
    <w:rsid w:val="00714F51"/>
    <w:rsid w:val="0073557F"/>
    <w:rsid w:val="00755E47"/>
    <w:rsid w:val="007877B9"/>
    <w:rsid w:val="007A310E"/>
    <w:rsid w:val="007A490C"/>
    <w:rsid w:val="00821BD4"/>
    <w:rsid w:val="00866683"/>
    <w:rsid w:val="008A71D8"/>
    <w:rsid w:val="008B19DB"/>
    <w:rsid w:val="008D0BB3"/>
    <w:rsid w:val="008D7F37"/>
    <w:rsid w:val="008E366A"/>
    <w:rsid w:val="008F43EA"/>
    <w:rsid w:val="0090286E"/>
    <w:rsid w:val="00913DF3"/>
    <w:rsid w:val="00947773"/>
    <w:rsid w:val="0095040B"/>
    <w:rsid w:val="009A47E3"/>
    <w:rsid w:val="009F4B2E"/>
    <w:rsid w:val="00A0382C"/>
    <w:rsid w:val="00A136AD"/>
    <w:rsid w:val="00A639CD"/>
    <w:rsid w:val="00AA1992"/>
    <w:rsid w:val="00AD7CB6"/>
    <w:rsid w:val="00AF1819"/>
    <w:rsid w:val="00AF752F"/>
    <w:rsid w:val="00B2452C"/>
    <w:rsid w:val="00B50387"/>
    <w:rsid w:val="00B84390"/>
    <w:rsid w:val="00BC310A"/>
    <w:rsid w:val="00BC499C"/>
    <w:rsid w:val="00BD4959"/>
    <w:rsid w:val="00BE4614"/>
    <w:rsid w:val="00BF0AF4"/>
    <w:rsid w:val="00BF25EF"/>
    <w:rsid w:val="00C6774D"/>
    <w:rsid w:val="00CA0E7A"/>
    <w:rsid w:val="00CD586B"/>
    <w:rsid w:val="00CE4828"/>
    <w:rsid w:val="00CF42E4"/>
    <w:rsid w:val="00CF6A61"/>
    <w:rsid w:val="00D16E3A"/>
    <w:rsid w:val="00D41C0F"/>
    <w:rsid w:val="00D62146"/>
    <w:rsid w:val="00D71126"/>
    <w:rsid w:val="00DB2CF3"/>
    <w:rsid w:val="00DD17C1"/>
    <w:rsid w:val="00DD6933"/>
    <w:rsid w:val="00DF2D32"/>
    <w:rsid w:val="00E00004"/>
    <w:rsid w:val="00E31664"/>
    <w:rsid w:val="00E46FFB"/>
    <w:rsid w:val="00E8652C"/>
    <w:rsid w:val="00EB74E0"/>
    <w:rsid w:val="00EF268D"/>
    <w:rsid w:val="00F0094F"/>
    <w:rsid w:val="00F036D3"/>
    <w:rsid w:val="00F26A2D"/>
    <w:rsid w:val="00F901C5"/>
    <w:rsid w:val="00FB4017"/>
    <w:rsid w:val="00FB662E"/>
    <w:rsid w:val="00FC5FEA"/>
    <w:rsid w:val="00FE0BC8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0C1D"/>
  <w15:docId w15:val="{88AED7EF-EEC8-402D-B58C-AEC3E0C3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B3A"/>
  </w:style>
  <w:style w:type="paragraph" w:styleId="3">
    <w:name w:val="heading 3"/>
    <w:basedOn w:val="a"/>
    <w:next w:val="a"/>
    <w:link w:val="3Char"/>
    <w:uiPriority w:val="9"/>
    <w:unhideWhenUsed/>
    <w:qFormat/>
    <w:rsid w:val="002A10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A104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a3">
    <w:name w:val="Title"/>
    <w:basedOn w:val="a"/>
    <w:link w:val="Char"/>
    <w:qFormat/>
    <w:rsid w:val="002A10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customStyle="1" w:styleId="Char">
    <w:name w:val="Τίτλος Char"/>
    <w:basedOn w:val="a0"/>
    <w:link w:val="a3"/>
    <w:rsid w:val="002A1040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0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A62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2A0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FC5F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FC5FEA"/>
  </w:style>
  <w:style w:type="paragraph" w:styleId="a7">
    <w:name w:val="footer"/>
    <w:basedOn w:val="a"/>
    <w:link w:val="Char2"/>
    <w:uiPriority w:val="99"/>
    <w:unhideWhenUsed/>
    <w:rsid w:val="00FC5F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FC5FEA"/>
  </w:style>
  <w:style w:type="character" w:styleId="-">
    <w:name w:val="Hyperlink"/>
    <w:basedOn w:val="a0"/>
    <w:uiPriority w:val="99"/>
    <w:unhideWhenUsed/>
    <w:rsid w:val="009A47E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A4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l@dipe.ker.sc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dipe.ker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9B60-C915-4F81-B417-289F1CDC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PC</dc:creator>
  <cp:lastModifiedBy>DIPE KER</cp:lastModifiedBy>
  <cp:revision>3</cp:revision>
  <cp:lastPrinted>2023-06-14T10:42:00Z</cp:lastPrinted>
  <dcterms:created xsi:type="dcterms:W3CDTF">2024-06-14T08:27:00Z</dcterms:created>
  <dcterms:modified xsi:type="dcterms:W3CDTF">2024-06-20T06:26:00Z</dcterms:modified>
</cp:coreProperties>
</file>